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4E094" w14:textId="77777777" w:rsidR="0036787B" w:rsidRPr="00CF301C" w:rsidRDefault="0036787B" w:rsidP="0036787B">
      <w:pPr>
        <w:pStyle w:val="Heading1"/>
        <w:jc w:val="center"/>
        <w:rPr>
          <w:rFonts w:ascii="Arial" w:hAnsi="Arial" w:cs="Arial"/>
          <w:color w:val="000000" w:themeColor="text1"/>
        </w:rPr>
      </w:pPr>
      <w:r w:rsidRPr="00CF301C">
        <w:rPr>
          <w:rFonts w:ascii="Arial" w:hAnsi="Arial" w:cs="Arial"/>
          <w:color w:val="000000" w:themeColor="text1"/>
        </w:rPr>
        <w:t>Washington County Consolidated Communications Agency</w:t>
      </w:r>
    </w:p>
    <w:p w14:paraId="2CE865A8" w14:textId="77777777" w:rsidR="0036787B" w:rsidRPr="00A31892" w:rsidRDefault="0036787B" w:rsidP="0036787B">
      <w:pPr>
        <w:jc w:val="center"/>
        <w:rPr>
          <w:rFonts w:ascii="Arial" w:hAnsi="Arial" w:cs="Arial"/>
          <w:b/>
          <w:bCs/>
          <w:color w:val="76923C" w:themeColor="accent3" w:themeShade="BF"/>
          <w:sz w:val="36"/>
          <w:szCs w:val="36"/>
        </w:rPr>
      </w:pPr>
      <w:r w:rsidRPr="00A31892">
        <w:rPr>
          <w:rFonts w:ascii="Arial" w:hAnsi="Arial" w:cs="Arial"/>
          <w:b/>
          <w:bCs/>
          <w:color w:val="76923C" w:themeColor="accent3" w:themeShade="BF"/>
          <w:sz w:val="36"/>
          <w:szCs w:val="36"/>
        </w:rPr>
        <w:t>Chief Executive Officers Board</w:t>
      </w:r>
    </w:p>
    <w:p w14:paraId="6A90BA57" w14:textId="77777777" w:rsidR="0036787B" w:rsidRPr="00A31892" w:rsidRDefault="0036787B" w:rsidP="0036787B">
      <w:pPr>
        <w:jc w:val="center"/>
        <w:rPr>
          <w:rFonts w:ascii="Arial" w:hAnsi="Arial" w:cs="Arial"/>
          <w:b/>
          <w:bCs/>
          <w:color w:val="76923C" w:themeColor="accent3" w:themeShade="BF"/>
          <w:sz w:val="36"/>
          <w:szCs w:val="36"/>
        </w:rPr>
      </w:pPr>
      <w:r w:rsidRPr="00A31892">
        <w:rPr>
          <w:rFonts w:ascii="Arial" w:hAnsi="Arial" w:cs="Arial"/>
          <w:b/>
          <w:bCs/>
          <w:color w:val="76923C" w:themeColor="accent3" w:themeShade="BF"/>
          <w:sz w:val="36"/>
          <w:szCs w:val="36"/>
        </w:rPr>
        <w:t>Meeting Minutes</w:t>
      </w:r>
    </w:p>
    <w:p w14:paraId="4D49936A" w14:textId="77777777" w:rsidR="0036787B" w:rsidRPr="00CF301C" w:rsidRDefault="0036787B" w:rsidP="0036787B">
      <w:pPr>
        <w:jc w:val="center"/>
        <w:rPr>
          <w:rFonts w:ascii="Arial" w:hAnsi="Arial" w:cs="Arial"/>
          <w:sz w:val="12"/>
          <w:szCs w:val="12"/>
        </w:rPr>
      </w:pPr>
    </w:p>
    <w:p w14:paraId="1AA9345C" w14:textId="00939B8D" w:rsidR="0036787B" w:rsidRPr="00CF301C" w:rsidRDefault="00983097" w:rsidP="0036787B">
      <w:pPr>
        <w:jc w:val="center"/>
        <w:rPr>
          <w:rFonts w:ascii="Arial" w:hAnsi="Arial" w:cs="Arial"/>
          <w:b/>
          <w:bCs/>
          <w:sz w:val="26"/>
          <w:szCs w:val="26"/>
        </w:rPr>
      </w:pPr>
      <w:r>
        <w:rPr>
          <w:rFonts w:ascii="Arial" w:hAnsi="Arial" w:cs="Arial"/>
          <w:b/>
          <w:bCs/>
          <w:sz w:val="26"/>
          <w:szCs w:val="26"/>
        </w:rPr>
        <w:t>March 17, 2022</w:t>
      </w:r>
    </w:p>
    <w:p w14:paraId="684A61A5" w14:textId="77777777" w:rsidR="0036787B" w:rsidRPr="00CF301C" w:rsidRDefault="0036787B" w:rsidP="0036787B">
      <w:pPr>
        <w:jc w:val="center"/>
        <w:rPr>
          <w:rFonts w:ascii="Arial" w:hAnsi="Arial" w:cs="Arial"/>
          <w:b/>
          <w:bCs/>
          <w:sz w:val="26"/>
          <w:szCs w:val="26"/>
        </w:rPr>
      </w:pPr>
      <w:r w:rsidRPr="00CF301C">
        <w:rPr>
          <w:rFonts w:ascii="Arial" w:hAnsi="Arial" w:cs="Arial"/>
          <w:b/>
          <w:bCs/>
          <w:sz w:val="26"/>
          <w:szCs w:val="26"/>
        </w:rPr>
        <w:t>TEAMS VIDEO MEETING</w:t>
      </w:r>
    </w:p>
    <w:p w14:paraId="0890E7F0" w14:textId="77777777" w:rsidR="0036787B" w:rsidRPr="00CF301C" w:rsidRDefault="0036787B" w:rsidP="0036787B">
      <w:pPr>
        <w:rPr>
          <w:rFonts w:ascii="Arial" w:hAnsi="Arial" w:cs="Arial"/>
        </w:rPr>
      </w:pPr>
    </w:p>
    <w:p w14:paraId="3A1E925E" w14:textId="77777777" w:rsidR="0036787B" w:rsidRPr="00CF301C" w:rsidRDefault="0036787B" w:rsidP="0036787B">
      <w:pPr>
        <w:rPr>
          <w:rFonts w:ascii="Arial" w:hAnsi="Arial" w:cs="Arial"/>
        </w:rPr>
      </w:pPr>
    </w:p>
    <w:p w14:paraId="41E1F21F" w14:textId="40BE19F6" w:rsidR="0036787B" w:rsidRPr="00CF301C" w:rsidRDefault="0036787B" w:rsidP="0036787B">
      <w:pPr>
        <w:ind w:left="1440" w:hanging="1710"/>
        <w:rPr>
          <w:rFonts w:ascii="Arial" w:hAnsi="Arial" w:cs="Arial"/>
        </w:rPr>
      </w:pPr>
      <w:r w:rsidRPr="00CF301C">
        <w:rPr>
          <w:rFonts w:ascii="Arial" w:hAnsi="Arial" w:cs="Arial"/>
        </w:rPr>
        <w:t>Present</w:t>
      </w:r>
      <w:r w:rsidRPr="00CF301C">
        <w:rPr>
          <w:rFonts w:ascii="Arial" w:hAnsi="Arial" w:cs="Arial"/>
        </w:rPr>
        <w:tab/>
        <w:t xml:space="preserve">Rob Drake, Board Chair, City of Cornelius </w:t>
      </w:r>
    </w:p>
    <w:p w14:paraId="0D79E47F" w14:textId="5EA6FC09" w:rsidR="00983097" w:rsidRDefault="00983097" w:rsidP="0036787B">
      <w:pPr>
        <w:ind w:left="1440"/>
        <w:rPr>
          <w:rFonts w:ascii="Arial" w:hAnsi="Arial" w:cs="Arial"/>
        </w:rPr>
      </w:pPr>
      <w:r>
        <w:rPr>
          <w:rFonts w:ascii="Arial" w:hAnsi="Arial" w:cs="Arial"/>
        </w:rPr>
        <w:t>Kathy McAlpine, Police Chief, City of Tigard</w:t>
      </w:r>
    </w:p>
    <w:p w14:paraId="14125E2A" w14:textId="39C31E9B" w:rsidR="0036787B" w:rsidRPr="00CF301C" w:rsidRDefault="0036787B" w:rsidP="0036787B">
      <w:pPr>
        <w:ind w:left="1440"/>
        <w:rPr>
          <w:rFonts w:ascii="Arial" w:hAnsi="Arial" w:cs="Arial"/>
        </w:rPr>
      </w:pPr>
      <w:r w:rsidRPr="00CF301C">
        <w:rPr>
          <w:rFonts w:ascii="Arial" w:hAnsi="Arial" w:cs="Arial"/>
        </w:rPr>
        <w:t>Erin Calvert, Assistant County Administrator, Washington County</w:t>
      </w:r>
    </w:p>
    <w:p w14:paraId="1FB32F00" w14:textId="77777777" w:rsidR="0036787B" w:rsidRDefault="0036787B" w:rsidP="0036787B">
      <w:pPr>
        <w:ind w:left="1440"/>
        <w:rPr>
          <w:rFonts w:ascii="Arial" w:hAnsi="Arial" w:cs="Arial"/>
        </w:rPr>
      </w:pPr>
      <w:r w:rsidRPr="00CF301C">
        <w:rPr>
          <w:rFonts w:ascii="Arial" w:hAnsi="Arial" w:cs="Arial"/>
        </w:rPr>
        <w:t>Deric Weiss, Fire Chief, Tualatin Valley Fire &amp; Rescue</w:t>
      </w:r>
    </w:p>
    <w:p w14:paraId="442ABF0D" w14:textId="77777777" w:rsidR="00D861DE" w:rsidRPr="00CF301C" w:rsidRDefault="00D861DE" w:rsidP="0036787B">
      <w:pPr>
        <w:ind w:left="1440"/>
        <w:rPr>
          <w:rFonts w:ascii="Arial" w:hAnsi="Arial" w:cs="Arial"/>
        </w:rPr>
      </w:pPr>
    </w:p>
    <w:p w14:paraId="36F031BC" w14:textId="77777777" w:rsidR="0036787B" w:rsidRPr="00CF301C" w:rsidRDefault="0036787B" w:rsidP="0036787B">
      <w:pPr>
        <w:ind w:hanging="270"/>
        <w:rPr>
          <w:rFonts w:ascii="Arial" w:hAnsi="Arial" w:cs="Arial"/>
        </w:rPr>
      </w:pPr>
      <w:bookmarkStart w:id="0" w:name="_Hlk89776440"/>
      <w:r w:rsidRPr="00CF301C">
        <w:rPr>
          <w:rFonts w:ascii="Arial" w:hAnsi="Arial" w:cs="Arial"/>
        </w:rPr>
        <w:t>Staff Present</w:t>
      </w:r>
      <w:r w:rsidRPr="00CF301C">
        <w:rPr>
          <w:rFonts w:ascii="Arial" w:hAnsi="Arial" w:cs="Arial"/>
        </w:rPr>
        <w:tab/>
        <w:t>Mark Buchholz, Executive Director</w:t>
      </w:r>
    </w:p>
    <w:p w14:paraId="37B0D53C" w14:textId="77777777" w:rsidR="0036787B" w:rsidRDefault="0036787B" w:rsidP="0036787B">
      <w:pPr>
        <w:ind w:hanging="270"/>
        <w:rPr>
          <w:rFonts w:ascii="Arial" w:hAnsi="Arial" w:cs="Arial"/>
        </w:rPr>
      </w:pPr>
      <w:r w:rsidRPr="00CF301C">
        <w:rPr>
          <w:rFonts w:ascii="Arial" w:hAnsi="Arial" w:cs="Arial"/>
        </w:rPr>
        <w:t xml:space="preserve"> </w:t>
      </w:r>
      <w:r w:rsidRPr="00CF301C">
        <w:rPr>
          <w:rFonts w:ascii="Arial" w:hAnsi="Arial" w:cs="Arial"/>
        </w:rPr>
        <w:tab/>
      </w:r>
      <w:r w:rsidRPr="00CF301C">
        <w:rPr>
          <w:rFonts w:ascii="Arial" w:hAnsi="Arial" w:cs="Arial"/>
        </w:rPr>
        <w:tab/>
      </w:r>
      <w:r w:rsidRPr="00CF301C">
        <w:rPr>
          <w:rFonts w:ascii="Arial" w:hAnsi="Arial" w:cs="Arial"/>
        </w:rPr>
        <w:tab/>
        <w:t>Jennifer Reese, Assistant Director</w:t>
      </w:r>
    </w:p>
    <w:p w14:paraId="1AD80B70" w14:textId="025BCCA2" w:rsidR="00983097" w:rsidRDefault="000A1EF0" w:rsidP="0036787B">
      <w:pPr>
        <w:ind w:hanging="270"/>
        <w:rPr>
          <w:rFonts w:ascii="Arial" w:hAnsi="Arial" w:cs="Arial"/>
        </w:rPr>
      </w:pPr>
      <w:r>
        <w:rPr>
          <w:rFonts w:ascii="Arial" w:hAnsi="Arial" w:cs="Arial"/>
        </w:rPr>
        <w:tab/>
      </w:r>
      <w:r>
        <w:rPr>
          <w:rFonts w:ascii="Arial" w:hAnsi="Arial" w:cs="Arial"/>
        </w:rPr>
        <w:tab/>
      </w:r>
      <w:r>
        <w:rPr>
          <w:rFonts w:ascii="Arial" w:hAnsi="Arial" w:cs="Arial"/>
        </w:rPr>
        <w:tab/>
      </w:r>
      <w:r w:rsidR="00983097">
        <w:rPr>
          <w:rFonts w:ascii="Arial" w:hAnsi="Arial" w:cs="Arial"/>
        </w:rPr>
        <w:t>Ron Polluconi, Technical Services Manager</w:t>
      </w:r>
    </w:p>
    <w:p w14:paraId="15F133C5" w14:textId="6ACDE5E1" w:rsidR="000A1EF0" w:rsidRPr="00CF301C" w:rsidRDefault="00983097" w:rsidP="0036787B">
      <w:pPr>
        <w:ind w:hanging="270"/>
        <w:rPr>
          <w:rFonts w:ascii="Arial" w:hAnsi="Arial" w:cs="Arial"/>
        </w:rPr>
      </w:pPr>
      <w:r>
        <w:rPr>
          <w:rFonts w:ascii="Arial" w:hAnsi="Arial" w:cs="Arial"/>
        </w:rPr>
        <w:tab/>
      </w:r>
      <w:r>
        <w:rPr>
          <w:rFonts w:ascii="Arial" w:hAnsi="Arial" w:cs="Arial"/>
        </w:rPr>
        <w:tab/>
      </w:r>
      <w:r>
        <w:rPr>
          <w:rFonts w:ascii="Arial" w:hAnsi="Arial" w:cs="Arial"/>
        </w:rPr>
        <w:tab/>
      </w:r>
      <w:r w:rsidR="000A1EF0">
        <w:rPr>
          <w:rFonts w:ascii="Arial" w:hAnsi="Arial" w:cs="Arial"/>
        </w:rPr>
        <w:t>Mike Stout, Chief Financial Officer</w:t>
      </w:r>
    </w:p>
    <w:p w14:paraId="17C678F7" w14:textId="77777777" w:rsidR="0036787B" w:rsidRPr="00CF301C" w:rsidRDefault="0036787B" w:rsidP="0036787B">
      <w:pPr>
        <w:ind w:left="1440" w:hanging="1714"/>
        <w:rPr>
          <w:rFonts w:ascii="Arial" w:hAnsi="Arial" w:cs="Arial"/>
        </w:rPr>
      </w:pPr>
      <w:r w:rsidRPr="00CF301C">
        <w:rPr>
          <w:rFonts w:ascii="Arial" w:hAnsi="Arial" w:cs="Arial"/>
        </w:rPr>
        <w:tab/>
        <w:t>Kim Foster, Operations Manager</w:t>
      </w:r>
    </w:p>
    <w:p w14:paraId="341B519B" w14:textId="512BA88E" w:rsidR="0036787B" w:rsidRDefault="0036787B" w:rsidP="0036787B">
      <w:pPr>
        <w:ind w:left="1440"/>
        <w:rPr>
          <w:rFonts w:ascii="Arial" w:hAnsi="Arial" w:cs="Arial"/>
        </w:rPr>
      </w:pPr>
      <w:r w:rsidRPr="00CF301C">
        <w:rPr>
          <w:rFonts w:ascii="Arial" w:hAnsi="Arial" w:cs="Arial"/>
        </w:rPr>
        <w:t>Jennifer Kilcoin, Human Resources Manager</w:t>
      </w:r>
    </w:p>
    <w:p w14:paraId="12EE20BD" w14:textId="1EDC8815" w:rsidR="00DA0E15" w:rsidRDefault="00DA0E15" w:rsidP="0036787B">
      <w:pPr>
        <w:ind w:left="1440"/>
        <w:rPr>
          <w:rFonts w:ascii="Arial" w:hAnsi="Arial" w:cs="Arial"/>
        </w:rPr>
      </w:pPr>
      <w:r>
        <w:rPr>
          <w:rFonts w:ascii="Arial" w:hAnsi="Arial" w:cs="Arial"/>
        </w:rPr>
        <w:t>Laurie Taylor, Performance Supervisor</w:t>
      </w:r>
    </w:p>
    <w:p w14:paraId="4E4F7234" w14:textId="77777777" w:rsidR="00983097" w:rsidRPr="00CF301C" w:rsidRDefault="00983097" w:rsidP="00983097">
      <w:pPr>
        <w:ind w:left="1440"/>
        <w:rPr>
          <w:rFonts w:ascii="Arial" w:hAnsi="Arial" w:cs="Arial"/>
        </w:rPr>
      </w:pPr>
      <w:r w:rsidRPr="00CF301C">
        <w:rPr>
          <w:rFonts w:ascii="Arial" w:hAnsi="Arial" w:cs="Arial"/>
        </w:rPr>
        <w:t>Barbi Denman, Administrative Specialist</w:t>
      </w:r>
    </w:p>
    <w:p w14:paraId="687C6FB3" w14:textId="77777777" w:rsidR="00B91736" w:rsidRDefault="00B91736" w:rsidP="00A4125F">
      <w:pPr>
        <w:ind w:left="-270"/>
        <w:rPr>
          <w:rFonts w:ascii="Arial" w:hAnsi="Arial" w:cs="Arial"/>
        </w:rPr>
      </w:pPr>
    </w:p>
    <w:p w14:paraId="19864CA2" w14:textId="6D60F3DE" w:rsidR="00A4125F" w:rsidRPr="00CF301C" w:rsidRDefault="00E92D46" w:rsidP="00A4125F">
      <w:pPr>
        <w:ind w:left="-270"/>
        <w:rPr>
          <w:rFonts w:ascii="Arial" w:hAnsi="Arial" w:cs="Arial"/>
        </w:rPr>
      </w:pPr>
      <w:r>
        <w:rPr>
          <w:rFonts w:ascii="Arial" w:hAnsi="Arial" w:cs="Arial"/>
        </w:rPr>
        <w:t xml:space="preserve"> </w:t>
      </w:r>
      <w:r w:rsidR="00A4125F">
        <w:rPr>
          <w:rFonts w:ascii="Arial" w:hAnsi="Arial" w:cs="Arial"/>
        </w:rPr>
        <w:t>Guests</w:t>
      </w:r>
      <w:r w:rsidR="00A4125F">
        <w:rPr>
          <w:rFonts w:ascii="Arial" w:hAnsi="Arial" w:cs="Arial"/>
        </w:rPr>
        <w:tab/>
      </w:r>
      <w:r w:rsidR="00A4125F">
        <w:rPr>
          <w:rFonts w:ascii="Arial" w:hAnsi="Arial" w:cs="Arial"/>
        </w:rPr>
        <w:tab/>
        <w:t>John Koch</w:t>
      </w:r>
      <w:r w:rsidR="00717668">
        <w:rPr>
          <w:rFonts w:ascii="Arial" w:hAnsi="Arial" w:cs="Arial"/>
        </w:rPr>
        <w:t>, Chief Deputy, WSCO</w:t>
      </w:r>
    </w:p>
    <w:p w14:paraId="5ED0361F" w14:textId="77777777" w:rsidR="0036787B" w:rsidRPr="00CF301C" w:rsidRDefault="0036787B" w:rsidP="0036787B">
      <w:pPr>
        <w:rPr>
          <w:rFonts w:ascii="Arial" w:hAnsi="Arial" w:cs="Arial"/>
        </w:rPr>
      </w:pPr>
    </w:p>
    <w:p w14:paraId="3498AFAE" w14:textId="77777777" w:rsidR="00DD0CF4" w:rsidRDefault="0036787B" w:rsidP="00DD0CF4">
      <w:pPr>
        <w:ind w:left="-180"/>
        <w:rPr>
          <w:rFonts w:ascii="Arial" w:hAnsi="Arial" w:cs="Arial"/>
          <w:b/>
        </w:rPr>
      </w:pPr>
      <w:r w:rsidRPr="00BC3DE2">
        <w:rPr>
          <w:rFonts w:ascii="Arial" w:hAnsi="Arial" w:cs="Arial"/>
          <w:b/>
          <w:bCs/>
        </w:rPr>
        <w:t>A. Call to Order</w:t>
      </w:r>
      <w:bookmarkStart w:id="1" w:name="_GoBack"/>
      <w:bookmarkEnd w:id="1"/>
    </w:p>
    <w:p w14:paraId="009D9215" w14:textId="040450B4" w:rsidR="0036787B" w:rsidRPr="00DD0CF4" w:rsidRDefault="008E6675" w:rsidP="00DD0CF4">
      <w:pPr>
        <w:ind w:left="-180"/>
        <w:rPr>
          <w:rFonts w:ascii="Arial" w:hAnsi="Arial" w:cs="Arial"/>
          <w:b/>
        </w:rPr>
      </w:pPr>
      <w:r>
        <w:rPr>
          <w:rFonts w:ascii="Arial" w:hAnsi="Arial" w:cs="Arial"/>
        </w:rPr>
        <w:t xml:space="preserve">Chair </w:t>
      </w:r>
      <w:r w:rsidR="0036787B">
        <w:rPr>
          <w:rFonts w:ascii="Arial" w:hAnsi="Arial" w:cs="Arial"/>
        </w:rPr>
        <w:t xml:space="preserve">Drake </w:t>
      </w:r>
      <w:r w:rsidR="0036787B" w:rsidRPr="00CF301C">
        <w:rPr>
          <w:rFonts w:ascii="Arial" w:hAnsi="Arial" w:cs="Arial"/>
        </w:rPr>
        <w:t xml:space="preserve">called </w:t>
      </w:r>
      <w:r w:rsidR="0036787B">
        <w:rPr>
          <w:rFonts w:ascii="Arial" w:hAnsi="Arial" w:cs="Arial"/>
        </w:rPr>
        <w:t xml:space="preserve">the meeting </w:t>
      </w:r>
      <w:r w:rsidR="0036787B" w:rsidRPr="00CF301C">
        <w:rPr>
          <w:rFonts w:ascii="Arial" w:hAnsi="Arial" w:cs="Arial"/>
        </w:rPr>
        <w:t xml:space="preserve">to order at </w:t>
      </w:r>
      <w:r w:rsidR="007A0073">
        <w:rPr>
          <w:rFonts w:ascii="Arial" w:hAnsi="Arial" w:cs="Arial"/>
        </w:rPr>
        <w:t>1:3</w:t>
      </w:r>
      <w:r w:rsidR="00983097">
        <w:rPr>
          <w:rFonts w:ascii="Arial" w:hAnsi="Arial" w:cs="Arial"/>
        </w:rPr>
        <w:t>0</w:t>
      </w:r>
      <w:r w:rsidR="007A0073">
        <w:rPr>
          <w:rFonts w:ascii="Arial" w:hAnsi="Arial" w:cs="Arial"/>
        </w:rPr>
        <w:t xml:space="preserve"> </w:t>
      </w:r>
      <w:r w:rsidR="0036787B" w:rsidRPr="00CF301C">
        <w:rPr>
          <w:rFonts w:ascii="Arial" w:hAnsi="Arial" w:cs="Arial"/>
        </w:rPr>
        <w:t>pm</w:t>
      </w:r>
    </w:p>
    <w:p w14:paraId="37F9D984" w14:textId="77777777" w:rsidR="0036787B" w:rsidRPr="00CF301C" w:rsidRDefault="0036787B" w:rsidP="0036787B">
      <w:pPr>
        <w:rPr>
          <w:rFonts w:ascii="Arial" w:hAnsi="Arial" w:cs="Arial"/>
        </w:rPr>
      </w:pPr>
    </w:p>
    <w:p w14:paraId="51469E9C" w14:textId="77777777" w:rsidR="00DD0CF4" w:rsidRDefault="0036787B" w:rsidP="00DD0CF4">
      <w:pPr>
        <w:ind w:left="-180"/>
        <w:rPr>
          <w:rFonts w:ascii="Arial" w:hAnsi="Arial" w:cs="Arial"/>
          <w:b/>
        </w:rPr>
      </w:pPr>
      <w:r w:rsidRPr="00BC3DE2">
        <w:rPr>
          <w:rFonts w:ascii="Arial" w:hAnsi="Arial" w:cs="Arial"/>
          <w:b/>
        </w:rPr>
        <w:t>B. Roll Call</w:t>
      </w:r>
    </w:p>
    <w:p w14:paraId="1AA2E589" w14:textId="1D3FB50B" w:rsidR="0036787B" w:rsidRPr="00DD0CF4" w:rsidRDefault="0036787B" w:rsidP="00DD0CF4">
      <w:pPr>
        <w:ind w:left="-180"/>
        <w:rPr>
          <w:rFonts w:ascii="Arial" w:hAnsi="Arial" w:cs="Arial"/>
          <w:b/>
        </w:rPr>
      </w:pPr>
      <w:r w:rsidRPr="00CF301C">
        <w:rPr>
          <w:rFonts w:ascii="Arial" w:hAnsi="Arial" w:cs="Arial"/>
        </w:rPr>
        <w:t>Introduction of Attendees</w:t>
      </w:r>
    </w:p>
    <w:p w14:paraId="764C7562" w14:textId="77777777" w:rsidR="0036787B" w:rsidRPr="00CF301C" w:rsidRDefault="0036787B" w:rsidP="0036787B">
      <w:pPr>
        <w:rPr>
          <w:rFonts w:ascii="Arial" w:hAnsi="Arial" w:cs="Arial"/>
        </w:rPr>
      </w:pPr>
    </w:p>
    <w:p w14:paraId="04A15EA7" w14:textId="77777777" w:rsidR="00DD0CF4" w:rsidRDefault="0036787B" w:rsidP="00DD0CF4">
      <w:pPr>
        <w:ind w:left="-180"/>
        <w:rPr>
          <w:rFonts w:ascii="Arial" w:hAnsi="Arial" w:cs="Arial"/>
          <w:b/>
        </w:rPr>
      </w:pPr>
      <w:r w:rsidRPr="00BC3DE2">
        <w:rPr>
          <w:rFonts w:ascii="Arial" w:hAnsi="Arial" w:cs="Arial"/>
          <w:b/>
        </w:rPr>
        <w:t xml:space="preserve">C. Public Comment </w:t>
      </w:r>
    </w:p>
    <w:p w14:paraId="2F4F8400" w14:textId="4CE191C0" w:rsidR="00BC3DE2" w:rsidRPr="00DD0CF4" w:rsidRDefault="00D60572" w:rsidP="00DD0CF4">
      <w:pPr>
        <w:ind w:left="-180"/>
        <w:rPr>
          <w:rFonts w:ascii="Arial" w:hAnsi="Arial" w:cs="Arial"/>
          <w:b/>
        </w:rPr>
      </w:pPr>
      <w:r w:rsidRPr="00D60572">
        <w:rPr>
          <w:rFonts w:ascii="Arial" w:hAnsi="Arial" w:cs="Arial"/>
        </w:rPr>
        <w:t>None</w:t>
      </w:r>
    </w:p>
    <w:p w14:paraId="1887C9A5" w14:textId="77777777" w:rsidR="0036787B" w:rsidRPr="00CF301C" w:rsidRDefault="0036787B" w:rsidP="0036787B">
      <w:pPr>
        <w:rPr>
          <w:rFonts w:ascii="Arial" w:hAnsi="Arial" w:cs="Arial"/>
          <w:b/>
        </w:rPr>
      </w:pPr>
    </w:p>
    <w:p w14:paraId="1B6923E4" w14:textId="77777777" w:rsidR="00DD0CF4" w:rsidRDefault="0036787B" w:rsidP="00DD0CF4">
      <w:pPr>
        <w:ind w:left="-180"/>
        <w:rPr>
          <w:rFonts w:ascii="Arial" w:hAnsi="Arial" w:cs="Arial"/>
          <w:b/>
        </w:rPr>
      </w:pPr>
      <w:r w:rsidRPr="00BC3DE2">
        <w:rPr>
          <w:rFonts w:ascii="Arial" w:hAnsi="Arial" w:cs="Arial"/>
          <w:b/>
        </w:rPr>
        <w:t>D. Written Communication</w:t>
      </w:r>
    </w:p>
    <w:p w14:paraId="026EBBCF" w14:textId="4FAF8409" w:rsidR="00D60572" w:rsidRPr="00DD0CF4" w:rsidRDefault="00DD0CF4" w:rsidP="00DD0CF4">
      <w:pPr>
        <w:ind w:left="-180"/>
        <w:rPr>
          <w:rFonts w:ascii="Arial" w:hAnsi="Arial" w:cs="Arial"/>
          <w:b/>
        </w:rPr>
      </w:pPr>
      <w:r>
        <w:rPr>
          <w:rFonts w:ascii="Arial" w:hAnsi="Arial" w:cs="Arial"/>
        </w:rPr>
        <w:t>N</w:t>
      </w:r>
      <w:r w:rsidR="00824905">
        <w:rPr>
          <w:rFonts w:ascii="Arial" w:hAnsi="Arial" w:cs="Arial"/>
        </w:rPr>
        <w:t>one</w:t>
      </w:r>
    </w:p>
    <w:p w14:paraId="7702DD49" w14:textId="0F32C079" w:rsidR="0036787B" w:rsidRPr="00CF301C" w:rsidRDefault="00DB5770" w:rsidP="0036787B">
      <w:pPr>
        <w:rPr>
          <w:rFonts w:ascii="Arial" w:hAnsi="Arial" w:cs="Arial"/>
        </w:rPr>
      </w:pPr>
      <w:r w:rsidRPr="00DB5770">
        <w:rPr>
          <w:rFonts w:ascii="Arial" w:hAnsi="Arial" w:cs="Arial"/>
        </w:rPr>
        <w:t xml:space="preserve"> </w:t>
      </w:r>
    </w:p>
    <w:p w14:paraId="43F041E4" w14:textId="31542490" w:rsidR="0036787B" w:rsidRDefault="0036787B" w:rsidP="00B53ED6">
      <w:pPr>
        <w:ind w:left="-180"/>
        <w:rPr>
          <w:rFonts w:ascii="Arial" w:hAnsi="Arial" w:cs="Arial"/>
          <w:b/>
          <w:bCs/>
        </w:rPr>
      </w:pPr>
      <w:r w:rsidRPr="00BC3DE2">
        <w:rPr>
          <w:rFonts w:ascii="Arial" w:hAnsi="Arial" w:cs="Arial"/>
          <w:b/>
          <w:bCs/>
        </w:rPr>
        <w:t>E. Approval of Meeting Minutes</w:t>
      </w:r>
    </w:p>
    <w:p w14:paraId="731C91C8" w14:textId="24A8A80A" w:rsidR="00E01BD8" w:rsidRPr="0036787B" w:rsidRDefault="00983097" w:rsidP="00B53ED6">
      <w:pPr>
        <w:ind w:left="-180"/>
        <w:rPr>
          <w:rFonts w:ascii="Arial" w:hAnsi="Arial" w:cs="Arial"/>
          <w:color w:val="76923C" w:themeColor="accent3" w:themeShade="BF"/>
        </w:rPr>
      </w:pPr>
      <w:bookmarkStart w:id="2" w:name="_Hlk90556592"/>
      <w:r>
        <w:rPr>
          <w:rFonts w:ascii="Arial" w:hAnsi="Arial" w:cs="Arial"/>
          <w:color w:val="76923C" w:themeColor="accent3" w:themeShade="BF"/>
        </w:rPr>
        <w:t>Calvert</w:t>
      </w:r>
      <w:r w:rsidR="004D7B68" w:rsidRPr="0036787B">
        <w:rPr>
          <w:rFonts w:ascii="Arial" w:hAnsi="Arial" w:cs="Arial"/>
          <w:color w:val="76923C" w:themeColor="accent3" w:themeShade="BF"/>
        </w:rPr>
        <w:t xml:space="preserve"> </w:t>
      </w:r>
      <w:r w:rsidR="00E01BD8" w:rsidRPr="0036787B">
        <w:rPr>
          <w:rFonts w:ascii="Arial" w:hAnsi="Arial" w:cs="Arial"/>
          <w:color w:val="76923C" w:themeColor="accent3" w:themeShade="BF"/>
        </w:rPr>
        <w:t>mo</w:t>
      </w:r>
      <w:r w:rsidR="004D7B68">
        <w:rPr>
          <w:rFonts w:ascii="Arial" w:hAnsi="Arial" w:cs="Arial"/>
          <w:color w:val="76923C" w:themeColor="accent3" w:themeShade="BF"/>
        </w:rPr>
        <w:t xml:space="preserve">ved to </w:t>
      </w:r>
      <w:r w:rsidR="00E01BD8" w:rsidRPr="0036787B">
        <w:rPr>
          <w:rFonts w:ascii="Arial" w:hAnsi="Arial" w:cs="Arial"/>
          <w:color w:val="76923C" w:themeColor="accent3" w:themeShade="BF"/>
        </w:rPr>
        <w:t>approv</w:t>
      </w:r>
      <w:r w:rsidR="004D7B68">
        <w:rPr>
          <w:rFonts w:ascii="Arial" w:hAnsi="Arial" w:cs="Arial"/>
          <w:color w:val="76923C" w:themeColor="accent3" w:themeShade="BF"/>
        </w:rPr>
        <w:t>e</w:t>
      </w:r>
      <w:r w:rsidR="00E01BD8" w:rsidRPr="0036787B">
        <w:rPr>
          <w:rFonts w:ascii="Arial" w:hAnsi="Arial" w:cs="Arial"/>
          <w:color w:val="76923C" w:themeColor="accent3" w:themeShade="BF"/>
        </w:rPr>
        <w:t xml:space="preserve"> the </w:t>
      </w:r>
      <w:r>
        <w:rPr>
          <w:rFonts w:ascii="Arial" w:hAnsi="Arial" w:cs="Arial"/>
          <w:color w:val="76923C" w:themeColor="accent3" w:themeShade="BF"/>
        </w:rPr>
        <w:t>February 17</w:t>
      </w:r>
      <w:r w:rsidR="00D95735">
        <w:rPr>
          <w:rFonts w:ascii="Arial" w:hAnsi="Arial" w:cs="Arial"/>
          <w:color w:val="76923C" w:themeColor="accent3" w:themeShade="BF"/>
        </w:rPr>
        <w:t>, 202</w:t>
      </w:r>
      <w:r w:rsidR="00B51FD0">
        <w:rPr>
          <w:rFonts w:ascii="Arial" w:hAnsi="Arial" w:cs="Arial"/>
          <w:color w:val="76923C" w:themeColor="accent3" w:themeShade="BF"/>
        </w:rPr>
        <w:t>2</w:t>
      </w:r>
      <w:r w:rsidR="00E01BD8" w:rsidRPr="0036787B">
        <w:rPr>
          <w:rFonts w:ascii="Arial" w:hAnsi="Arial" w:cs="Arial"/>
          <w:color w:val="76923C" w:themeColor="accent3" w:themeShade="BF"/>
        </w:rPr>
        <w:t xml:space="preserve"> minutes as distributed. </w:t>
      </w:r>
      <w:r w:rsidR="00BD0FB8">
        <w:rPr>
          <w:rFonts w:ascii="Arial" w:hAnsi="Arial" w:cs="Arial"/>
          <w:color w:val="76923C" w:themeColor="accent3" w:themeShade="BF"/>
        </w:rPr>
        <w:t xml:space="preserve"> </w:t>
      </w:r>
      <w:r w:rsidR="004D7B68">
        <w:rPr>
          <w:rFonts w:ascii="Arial" w:hAnsi="Arial" w:cs="Arial"/>
          <w:color w:val="76923C" w:themeColor="accent3" w:themeShade="BF"/>
        </w:rPr>
        <w:t>S</w:t>
      </w:r>
      <w:r w:rsidR="00E01BD8" w:rsidRPr="0036787B">
        <w:rPr>
          <w:rFonts w:ascii="Arial" w:hAnsi="Arial" w:cs="Arial"/>
          <w:color w:val="76923C" w:themeColor="accent3" w:themeShade="BF"/>
        </w:rPr>
        <w:t>econd by</w:t>
      </w:r>
      <w:r w:rsidR="00DD0CF4">
        <w:rPr>
          <w:rFonts w:ascii="Arial" w:hAnsi="Arial" w:cs="Arial"/>
          <w:color w:val="76923C" w:themeColor="accent3" w:themeShade="BF"/>
        </w:rPr>
        <w:t xml:space="preserve"> </w:t>
      </w:r>
      <w:r w:rsidR="00A14587">
        <w:rPr>
          <w:rFonts w:ascii="Arial" w:hAnsi="Arial" w:cs="Arial"/>
          <w:color w:val="76923C" w:themeColor="accent3" w:themeShade="BF"/>
        </w:rPr>
        <w:t xml:space="preserve">    </w:t>
      </w:r>
      <w:r>
        <w:rPr>
          <w:rFonts w:ascii="Arial" w:hAnsi="Arial" w:cs="Arial"/>
          <w:color w:val="76923C" w:themeColor="accent3" w:themeShade="BF"/>
        </w:rPr>
        <w:t>Drake</w:t>
      </w:r>
      <w:r w:rsidR="00E01BD8" w:rsidRPr="0036787B">
        <w:rPr>
          <w:rFonts w:ascii="Arial" w:hAnsi="Arial" w:cs="Arial"/>
          <w:color w:val="76923C" w:themeColor="accent3" w:themeShade="BF"/>
        </w:rPr>
        <w:t xml:space="preserve">. </w:t>
      </w:r>
      <w:r w:rsidR="00A4125F">
        <w:rPr>
          <w:rFonts w:ascii="Arial" w:hAnsi="Arial" w:cs="Arial"/>
          <w:color w:val="76923C" w:themeColor="accent3" w:themeShade="BF"/>
        </w:rPr>
        <w:t xml:space="preserve"> </w:t>
      </w:r>
      <w:r w:rsidR="00E01BD8" w:rsidRPr="0036787B">
        <w:rPr>
          <w:rFonts w:ascii="Arial" w:hAnsi="Arial" w:cs="Arial"/>
          <w:color w:val="76923C" w:themeColor="accent3" w:themeShade="BF"/>
        </w:rPr>
        <w:t>All were in favor and the Motion carried.</w:t>
      </w:r>
      <w:r w:rsidR="007A0073">
        <w:rPr>
          <w:rFonts w:ascii="Arial" w:hAnsi="Arial" w:cs="Arial"/>
          <w:color w:val="76923C" w:themeColor="accent3" w:themeShade="BF"/>
        </w:rPr>
        <w:t xml:space="preserve"> </w:t>
      </w:r>
    </w:p>
    <w:bookmarkEnd w:id="2"/>
    <w:p w14:paraId="096B77CF" w14:textId="77777777" w:rsidR="008E0591" w:rsidRDefault="008E0591" w:rsidP="0036787B">
      <w:pPr>
        <w:rPr>
          <w:rFonts w:ascii="Arial" w:hAnsi="Arial" w:cs="Arial"/>
          <w:b/>
          <w:bCs/>
        </w:rPr>
      </w:pPr>
    </w:p>
    <w:p w14:paraId="7DF00A76" w14:textId="75433C9B" w:rsidR="0036787B" w:rsidRDefault="0036787B" w:rsidP="00B53ED6">
      <w:pPr>
        <w:ind w:left="-180"/>
        <w:rPr>
          <w:rFonts w:ascii="Arial" w:hAnsi="Arial" w:cs="Arial"/>
          <w:b/>
          <w:bCs/>
        </w:rPr>
      </w:pPr>
      <w:r w:rsidRPr="00BC3DE2">
        <w:rPr>
          <w:rFonts w:ascii="Arial" w:hAnsi="Arial" w:cs="Arial"/>
          <w:b/>
          <w:bCs/>
        </w:rPr>
        <w:t>F. Finance Report (Stout)</w:t>
      </w:r>
    </w:p>
    <w:bookmarkEnd w:id="0"/>
    <w:p w14:paraId="144A7122" w14:textId="38A65594" w:rsidR="00A14587" w:rsidRDefault="008D5D38" w:rsidP="00B53ED6">
      <w:pPr>
        <w:ind w:left="-180"/>
        <w:rPr>
          <w:rFonts w:ascii="Arial" w:hAnsi="Arial" w:cs="Arial"/>
          <w:color w:val="76923C" w:themeColor="accent3" w:themeShade="BF"/>
        </w:rPr>
      </w:pPr>
      <w:r>
        <w:rPr>
          <w:rFonts w:ascii="Arial" w:hAnsi="Arial" w:cs="Arial"/>
        </w:rPr>
        <w:t xml:space="preserve">Stout presented the </w:t>
      </w:r>
      <w:r w:rsidR="00983097">
        <w:rPr>
          <w:rFonts w:ascii="Arial" w:hAnsi="Arial" w:cs="Arial"/>
        </w:rPr>
        <w:t>February</w:t>
      </w:r>
      <w:r>
        <w:rPr>
          <w:rFonts w:ascii="Arial" w:hAnsi="Arial" w:cs="Arial"/>
        </w:rPr>
        <w:t xml:space="preserve"> financials. </w:t>
      </w:r>
      <w:r w:rsidR="00983097">
        <w:rPr>
          <w:rFonts w:ascii="Arial" w:hAnsi="Arial" w:cs="Arial"/>
          <w:color w:val="76923C" w:themeColor="accent3" w:themeShade="BF"/>
        </w:rPr>
        <w:t>McAlpine</w:t>
      </w:r>
      <w:r w:rsidR="004D7B68">
        <w:rPr>
          <w:rFonts w:ascii="Arial" w:hAnsi="Arial" w:cs="Arial"/>
          <w:color w:val="76923C" w:themeColor="accent3" w:themeShade="BF"/>
        </w:rPr>
        <w:t xml:space="preserve"> made a motion to a</w:t>
      </w:r>
      <w:r w:rsidR="00C14D6F">
        <w:rPr>
          <w:rFonts w:ascii="Arial" w:hAnsi="Arial" w:cs="Arial"/>
          <w:color w:val="76923C" w:themeColor="accent3" w:themeShade="BF"/>
        </w:rPr>
        <w:t xml:space="preserve">ccept the </w:t>
      </w:r>
    </w:p>
    <w:p w14:paraId="051A5F76" w14:textId="2903C1B3" w:rsidR="00A14587" w:rsidRDefault="00983097" w:rsidP="00B53ED6">
      <w:pPr>
        <w:ind w:left="-180"/>
        <w:rPr>
          <w:rFonts w:ascii="Arial" w:hAnsi="Arial" w:cs="Arial"/>
          <w:color w:val="76923C" w:themeColor="accent3" w:themeShade="BF"/>
        </w:rPr>
      </w:pPr>
      <w:r>
        <w:rPr>
          <w:rFonts w:ascii="Arial" w:hAnsi="Arial" w:cs="Arial"/>
          <w:color w:val="76923C" w:themeColor="accent3" w:themeShade="BF"/>
        </w:rPr>
        <w:t>February</w:t>
      </w:r>
      <w:r w:rsidR="00C14D6F">
        <w:rPr>
          <w:rFonts w:ascii="Arial" w:hAnsi="Arial" w:cs="Arial"/>
          <w:color w:val="76923C" w:themeColor="accent3" w:themeShade="BF"/>
        </w:rPr>
        <w:t xml:space="preserve"> </w:t>
      </w:r>
      <w:r>
        <w:rPr>
          <w:rFonts w:ascii="Arial" w:hAnsi="Arial" w:cs="Arial"/>
          <w:color w:val="76923C" w:themeColor="accent3" w:themeShade="BF"/>
        </w:rPr>
        <w:t>f</w:t>
      </w:r>
      <w:r w:rsidR="00C14D6F">
        <w:rPr>
          <w:rFonts w:ascii="Arial" w:hAnsi="Arial" w:cs="Arial"/>
          <w:color w:val="76923C" w:themeColor="accent3" w:themeShade="BF"/>
        </w:rPr>
        <w:t xml:space="preserve">inancials as presented. </w:t>
      </w:r>
      <w:r w:rsidR="00BD0FB8">
        <w:rPr>
          <w:rFonts w:ascii="Arial" w:hAnsi="Arial" w:cs="Arial"/>
          <w:color w:val="76923C" w:themeColor="accent3" w:themeShade="BF"/>
        </w:rPr>
        <w:t xml:space="preserve"> </w:t>
      </w:r>
      <w:r w:rsidR="00C14D6F">
        <w:rPr>
          <w:rFonts w:ascii="Arial" w:hAnsi="Arial" w:cs="Arial"/>
          <w:color w:val="76923C" w:themeColor="accent3" w:themeShade="BF"/>
        </w:rPr>
        <w:t>S</w:t>
      </w:r>
      <w:r w:rsidR="00E01BD8" w:rsidRPr="0036787B">
        <w:rPr>
          <w:rFonts w:ascii="Arial" w:hAnsi="Arial" w:cs="Arial"/>
          <w:color w:val="76923C" w:themeColor="accent3" w:themeShade="BF"/>
        </w:rPr>
        <w:t xml:space="preserve">econd by </w:t>
      </w:r>
      <w:r>
        <w:rPr>
          <w:rFonts w:ascii="Arial" w:hAnsi="Arial" w:cs="Arial"/>
          <w:color w:val="76923C" w:themeColor="accent3" w:themeShade="BF"/>
        </w:rPr>
        <w:t>Calvert</w:t>
      </w:r>
      <w:r w:rsidR="00E01BD8" w:rsidRPr="0036787B">
        <w:rPr>
          <w:rFonts w:ascii="Arial" w:hAnsi="Arial" w:cs="Arial"/>
          <w:color w:val="76923C" w:themeColor="accent3" w:themeShade="BF"/>
        </w:rPr>
        <w:t xml:space="preserve">. </w:t>
      </w:r>
      <w:r>
        <w:rPr>
          <w:rFonts w:ascii="Arial" w:hAnsi="Arial" w:cs="Arial"/>
          <w:color w:val="76923C" w:themeColor="accent3" w:themeShade="BF"/>
        </w:rPr>
        <w:t xml:space="preserve"> </w:t>
      </w:r>
      <w:r w:rsidR="00E01BD8" w:rsidRPr="0036787B">
        <w:rPr>
          <w:rFonts w:ascii="Arial" w:hAnsi="Arial" w:cs="Arial"/>
          <w:color w:val="76923C" w:themeColor="accent3" w:themeShade="BF"/>
        </w:rPr>
        <w:t xml:space="preserve">All were in favor and the </w:t>
      </w:r>
      <w:r w:rsidR="00DD0CF4">
        <w:rPr>
          <w:rFonts w:ascii="Arial" w:hAnsi="Arial" w:cs="Arial"/>
          <w:color w:val="76923C" w:themeColor="accent3" w:themeShade="BF"/>
        </w:rPr>
        <w:t>M</w:t>
      </w:r>
      <w:r w:rsidR="00E01BD8" w:rsidRPr="0036787B">
        <w:rPr>
          <w:rFonts w:ascii="Arial" w:hAnsi="Arial" w:cs="Arial"/>
          <w:color w:val="76923C" w:themeColor="accent3" w:themeShade="BF"/>
        </w:rPr>
        <w:t>otion</w:t>
      </w:r>
    </w:p>
    <w:p w14:paraId="7CCE50B1" w14:textId="7BA2EF1D" w:rsidR="00E01BD8" w:rsidRDefault="00E01BD8" w:rsidP="00B53ED6">
      <w:pPr>
        <w:ind w:left="-180"/>
        <w:rPr>
          <w:rFonts w:ascii="Arial" w:hAnsi="Arial" w:cs="Arial"/>
          <w:color w:val="76923C" w:themeColor="accent3" w:themeShade="BF"/>
        </w:rPr>
      </w:pPr>
      <w:r w:rsidRPr="0036787B">
        <w:rPr>
          <w:rFonts w:ascii="Arial" w:hAnsi="Arial" w:cs="Arial"/>
          <w:color w:val="76923C" w:themeColor="accent3" w:themeShade="BF"/>
        </w:rPr>
        <w:t xml:space="preserve">carried. </w:t>
      </w:r>
    </w:p>
    <w:p w14:paraId="30F4CD59" w14:textId="77777777" w:rsidR="008D5D38" w:rsidRPr="0036787B" w:rsidRDefault="008D5D38" w:rsidP="00E01BD8">
      <w:pPr>
        <w:rPr>
          <w:rFonts w:ascii="Arial" w:hAnsi="Arial" w:cs="Arial"/>
          <w:color w:val="76923C" w:themeColor="accent3" w:themeShade="BF"/>
        </w:rPr>
      </w:pPr>
    </w:p>
    <w:p w14:paraId="54C02C5E" w14:textId="1BB0280C" w:rsidR="0036787B" w:rsidRPr="00CF301C" w:rsidRDefault="0036787B" w:rsidP="00B53ED6">
      <w:pPr>
        <w:ind w:left="-180"/>
        <w:rPr>
          <w:rFonts w:ascii="Arial" w:hAnsi="Arial" w:cs="Arial"/>
          <w:b/>
        </w:rPr>
      </w:pPr>
      <w:r>
        <w:rPr>
          <w:rFonts w:ascii="Arial" w:hAnsi="Arial" w:cs="Arial"/>
          <w:b/>
          <w:bCs/>
        </w:rPr>
        <w:lastRenderedPageBreak/>
        <w:t xml:space="preserve">G. </w:t>
      </w:r>
      <w:r w:rsidR="005A730C">
        <w:rPr>
          <w:rFonts w:ascii="Arial" w:hAnsi="Arial" w:cs="Arial"/>
          <w:b/>
          <w:bCs/>
        </w:rPr>
        <w:t xml:space="preserve">New </w:t>
      </w:r>
      <w:r w:rsidRPr="00CF301C">
        <w:rPr>
          <w:rFonts w:ascii="Arial" w:hAnsi="Arial" w:cs="Arial"/>
          <w:b/>
          <w:bCs/>
        </w:rPr>
        <w:t>Business</w:t>
      </w:r>
      <w:r w:rsidRPr="00CF301C">
        <w:rPr>
          <w:rFonts w:ascii="Arial" w:hAnsi="Arial" w:cs="Arial"/>
          <w:b/>
        </w:rPr>
        <w:t xml:space="preserve">                   </w:t>
      </w:r>
    </w:p>
    <w:p w14:paraId="59AE5B22" w14:textId="1644884D" w:rsidR="00DD0CF4" w:rsidRDefault="00A31892" w:rsidP="00DD0CF4">
      <w:pPr>
        <w:tabs>
          <w:tab w:val="left" w:pos="1080"/>
        </w:tabs>
        <w:ind w:left="-180"/>
        <w:rPr>
          <w:rFonts w:ascii="Arial" w:hAnsi="Arial" w:cs="Arial"/>
          <w:u w:val="single"/>
        </w:rPr>
      </w:pPr>
      <w:r w:rsidRPr="00A31892">
        <w:rPr>
          <w:rFonts w:ascii="Arial" w:hAnsi="Arial" w:cs="Arial"/>
          <w:u w:val="single"/>
        </w:rPr>
        <w:t xml:space="preserve">1. </w:t>
      </w:r>
      <w:r w:rsidR="00817495">
        <w:rPr>
          <w:rFonts w:ascii="Arial" w:hAnsi="Arial" w:cs="Arial"/>
          <w:u w:val="single"/>
        </w:rPr>
        <w:t xml:space="preserve">New </w:t>
      </w:r>
      <w:r w:rsidR="003B6321">
        <w:rPr>
          <w:rFonts w:ascii="Arial" w:hAnsi="Arial" w:cs="Arial"/>
          <w:u w:val="single"/>
        </w:rPr>
        <w:t>F</w:t>
      </w:r>
      <w:r w:rsidR="00817495">
        <w:rPr>
          <w:rFonts w:ascii="Arial" w:hAnsi="Arial" w:cs="Arial"/>
          <w:u w:val="single"/>
        </w:rPr>
        <w:t xml:space="preserve">acility </w:t>
      </w:r>
      <w:r w:rsidR="003B6321">
        <w:rPr>
          <w:rFonts w:ascii="Arial" w:hAnsi="Arial" w:cs="Arial"/>
          <w:u w:val="single"/>
        </w:rPr>
        <w:t>L</w:t>
      </w:r>
      <w:r w:rsidR="00817495">
        <w:rPr>
          <w:rFonts w:ascii="Arial" w:hAnsi="Arial" w:cs="Arial"/>
          <w:u w:val="single"/>
        </w:rPr>
        <w:t>ease</w:t>
      </w:r>
      <w:r w:rsidR="00824905">
        <w:rPr>
          <w:rFonts w:ascii="Arial" w:hAnsi="Arial" w:cs="Arial"/>
          <w:u w:val="single"/>
        </w:rPr>
        <w:t xml:space="preserve"> (Buchholz)</w:t>
      </w:r>
    </w:p>
    <w:p w14:paraId="0F0D11DF" w14:textId="6862A54C" w:rsidR="00DD0CF4" w:rsidRPr="00DD0CF4" w:rsidRDefault="00DD0CF4" w:rsidP="00DD0CF4">
      <w:pPr>
        <w:tabs>
          <w:tab w:val="left" w:pos="1080"/>
        </w:tabs>
        <w:ind w:left="-180"/>
        <w:rPr>
          <w:rFonts w:ascii="Arial" w:hAnsi="Arial" w:cs="Arial"/>
          <w:u w:val="single"/>
        </w:rPr>
      </w:pPr>
      <w:r>
        <w:rPr>
          <w:rFonts w:ascii="Arial" w:hAnsi="Arial" w:cs="Arial"/>
        </w:rPr>
        <w:t>Buchholz presented the Pinefarm facility lease. The lease will be signed by the Washington County Commissioner</w:t>
      </w:r>
      <w:r w:rsidR="000A4E15">
        <w:rPr>
          <w:rFonts w:ascii="Arial" w:hAnsi="Arial" w:cs="Arial"/>
        </w:rPr>
        <w:t>s</w:t>
      </w:r>
      <w:r>
        <w:rPr>
          <w:rFonts w:ascii="Arial" w:hAnsi="Arial" w:cs="Arial"/>
        </w:rPr>
        <w:t xml:space="preserve"> Chair </w:t>
      </w:r>
      <w:r w:rsidR="000A4E15">
        <w:rPr>
          <w:rFonts w:ascii="Arial" w:hAnsi="Arial" w:cs="Arial"/>
        </w:rPr>
        <w:t>and the WCCCA Board of Commissioners Chair.</w:t>
      </w:r>
      <w:r>
        <w:rPr>
          <w:rFonts w:ascii="Arial" w:hAnsi="Arial" w:cs="Arial"/>
        </w:rPr>
        <w:t xml:space="preserve">  </w:t>
      </w:r>
      <w:r>
        <w:rPr>
          <w:rFonts w:ascii="Arial" w:hAnsi="Arial" w:cs="Arial"/>
          <w:color w:val="76923C" w:themeColor="accent3" w:themeShade="BF"/>
        </w:rPr>
        <w:t>Weiss</w:t>
      </w:r>
      <w:r w:rsidRPr="0036787B">
        <w:rPr>
          <w:rFonts w:ascii="Arial" w:hAnsi="Arial" w:cs="Arial"/>
          <w:color w:val="76923C" w:themeColor="accent3" w:themeShade="BF"/>
        </w:rPr>
        <w:t xml:space="preserve"> </w:t>
      </w:r>
      <w:r w:rsidR="00B52456">
        <w:rPr>
          <w:rFonts w:ascii="Arial" w:hAnsi="Arial" w:cs="Arial"/>
          <w:color w:val="76923C" w:themeColor="accent3" w:themeShade="BF"/>
        </w:rPr>
        <w:t>recommend</w:t>
      </w:r>
      <w:r w:rsidR="0055265D">
        <w:rPr>
          <w:rFonts w:ascii="Arial" w:hAnsi="Arial" w:cs="Arial"/>
          <w:color w:val="76923C" w:themeColor="accent3" w:themeShade="BF"/>
        </w:rPr>
        <w:t>s</w:t>
      </w:r>
      <w:r w:rsidR="00B52456">
        <w:rPr>
          <w:rFonts w:ascii="Arial" w:hAnsi="Arial" w:cs="Arial"/>
          <w:color w:val="76923C" w:themeColor="accent3" w:themeShade="BF"/>
        </w:rPr>
        <w:t xml:space="preserve"> </w:t>
      </w:r>
      <w:r w:rsidR="0055265D">
        <w:rPr>
          <w:rFonts w:ascii="Arial" w:hAnsi="Arial" w:cs="Arial"/>
          <w:color w:val="76923C" w:themeColor="accent3" w:themeShade="BF"/>
        </w:rPr>
        <w:t>to</w:t>
      </w:r>
      <w:r>
        <w:rPr>
          <w:rFonts w:ascii="Arial" w:hAnsi="Arial" w:cs="Arial"/>
          <w:color w:val="76923C" w:themeColor="accent3" w:themeShade="BF"/>
        </w:rPr>
        <w:t xml:space="preserve"> the B</w:t>
      </w:r>
      <w:r w:rsidR="0055265D">
        <w:rPr>
          <w:rFonts w:ascii="Arial" w:hAnsi="Arial" w:cs="Arial"/>
          <w:color w:val="76923C" w:themeColor="accent3" w:themeShade="BF"/>
        </w:rPr>
        <w:t xml:space="preserve">oard of Commissioners, the approval of the </w:t>
      </w:r>
      <w:r>
        <w:rPr>
          <w:rFonts w:ascii="Arial" w:hAnsi="Arial" w:cs="Arial"/>
          <w:color w:val="76923C" w:themeColor="accent3" w:themeShade="BF"/>
        </w:rPr>
        <w:t>chair</w:t>
      </w:r>
      <w:r w:rsidR="0055265D">
        <w:rPr>
          <w:rFonts w:ascii="Arial" w:hAnsi="Arial" w:cs="Arial"/>
          <w:color w:val="76923C" w:themeColor="accent3" w:themeShade="BF"/>
        </w:rPr>
        <w:t>,</w:t>
      </w:r>
      <w:r>
        <w:rPr>
          <w:rFonts w:ascii="Arial" w:hAnsi="Arial" w:cs="Arial"/>
          <w:color w:val="76923C" w:themeColor="accent3" w:themeShade="BF"/>
        </w:rPr>
        <w:t xml:space="preserve"> to sign the new facility lease</w:t>
      </w:r>
      <w:r w:rsidR="00E92D46">
        <w:rPr>
          <w:rFonts w:ascii="Arial" w:hAnsi="Arial" w:cs="Arial"/>
          <w:color w:val="76923C" w:themeColor="accent3" w:themeShade="BF"/>
        </w:rPr>
        <w:t>,</w:t>
      </w:r>
      <w:r>
        <w:rPr>
          <w:rFonts w:ascii="Arial" w:hAnsi="Arial" w:cs="Arial"/>
          <w:color w:val="76923C" w:themeColor="accent3" w:themeShade="BF"/>
        </w:rPr>
        <w:t xml:space="preserve"> which will take effect upon the completion of the </w:t>
      </w:r>
      <w:r w:rsidR="00BB6DF0">
        <w:rPr>
          <w:rFonts w:ascii="Arial" w:hAnsi="Arial" w:cs="Arial"/>
          <w:color w:val="76923C" w:themeColor="accent3" w:themeShade="BF"/>
        </w:rPr>
        <w:t>facility</w:t>
      </w:r>
      <w:r>
        <w:rPr>
          <w:rFonts w:ascii="Arial" w:hAnsi="Arial" w:cs="Arial"/>
          <w:color w:val="76923C" w:themeColor="accent3" w:themeShade="BF"/>
        </w:rPr>
        <w:t>. S</w:t>
      </w:r>
      <w:r w:rsidRPr="0036787B">
        <w:rPr>
          <w:rFonts w:ascii="Arial" w:hAnsi="Arial" w:cs="Arial"/>
          <w:color w:val="76923C" w:themeColor="accent3" w:themeShade="BF"/>
        </w:rPr>
        <w:t xml:space="preserve">econd by </w:t>
      </w:r>
      <w:r>
        <w:rPr>
          <w:rFonts w:ascii="Arial" w:hAnsi="Arial" w:cs="Arial"/>
          <w:color w:val="76923C" w:themeColor="accent3" w:themeShade="BF"/>
        </w:rPr>
        <w:t xml:space="preserve">McAlpine. </w:t>
      </w:r>
      <w:r w:rsidRPr="0036787B">
        <w:rPr>
          <w:rFonts w:ascii="Arial" w:hAnsi="Arial" w:cs="Arial"/>
          <w:color w:val="76923C" w:themeColor="accent3" w:themeShade="BF"/>
        </w:rPr>
        <w:t xml:space="preserve"> All were in favor and the </w:t>
      </w:r>
      <w:r>
        <w:rPr>
          <w:rFonts w:ascii="Arial" w:hAnsi="Arial" w:cs="Arial"/>
          <w:color w:val="76923C" w:themeColor="accent3" w:themeShade="BF"/>
        </w:rPr>
        <w:t>M</w:t>
      </w:r>
      <w:r w:rsidRPr="0036787B">
        <w:rPr>
          <w:rFonts w:ascii="Arial" w:hAnsi="Arial" w:cs="Arial"/>
          <w:color w:val="76923C" w:themeColor="accent3" w:themeShade="BF"/>
        </w:rPr>
        <w:t xml:space="preserve">otion carried. </w:t>
      </w:r>
    </w:p>
    <w:p w14:paraId="243A0F49" w14:textId="02A5EA8A" w:rsidR="0036787B" w:rsidRDefault="0036787B" w:rsidP="0036787B">
      <w:pPr>
        <w:pStyle w:val="ListParagraph"/>
        <w:tabs>
          <w:tab w:val="left" w:pos="1080"/>
        </w:tabs>
        <w:ind w:left="0"/>
        <w:rPr>
          <w:rFonts w:ascii="Arial" w:hAnsi="Arial" w:cs="Arial"/>
          <w:b/>
          <w:u w:val="single"/>
        </w:rPr>
      </w:pPr>
    </w:p>
    <w:p w14:paraId="137D402B" w14:textId="22646599" w:rsidR="00A4125F" w:rsidRDefault="00A4125F" w:rsidP="00B53ED6">
      <w:pPr>
        <w:tabs>
          <w:tab w:val="left" w:pos="1080"/>
        </w:tabs>
        <w:ind w:left="-180"/>
        <w:rPr>
          <w:rFonts w:ascii="Arial" w:hAnsi="Arial" w:cs="Arial"/>
          <w:u w:val="single"/>
        </w:rPr>
      </w:pPr>
      <w:r>
        <w:rPr>
          <w:rFonts w:ascii="Arial" w:hAnsi="Arial" w:cs="Arial"/>
          <w:u w:val="single"/>
        </w:rPr>
        <w:t>2</w:t>
      </w:r>
      <w:r w:rsidRPr="00A31892">
        <w:rPr>
          <w:rFonts w:ascii="Arial" w:hAnsi="Arial" w:cs="Arial"/>
          <w:u w:val="single"/>
        </w:rPr>
        <w:t xml:space="preserve">. </w:t>
      </w:r>
      <w:r>
        <w:rPr>
          <w:rFonts w:ascii="Arial" w:hAnsi="Arial" w:cs="Arial"/>
          <w:u w:val="single"/>
        </w:rPr>
        <w:t>Agenda Bill: Public Records Request Staffing (Buchholz)</w:t>
      </w:r>
      <w:r w:rsidR="002D0B55">
        <w:rPr>
          <w:rFonts w:ascii="Arial" w:hAnsi="Arial" w:cs="Arial"/>
          <w:u w:val="single"/>
        </w:rPr>
        <w:t xml:space="preserve"> Attached</w:t>
      </w:r>
    </w:p>
    <w:p w14:paraId="579D71E5" w14:textId="6CFAC3E0" w:rsidR="005A730C" w:rsidRDefault="00F10EA9" w:rsidP="00B53ED6">
      <w:pPr>
        <w:tabs>
          <w:tab w:val="left" w:pos="1080"/>
        </w:tabs>
        <w:ind w:left="-180"/>
        <w:rPr>
          <w:rFonts w:ascii="Arial" w:hAnsi="Arial" w:cs="Arial"/>
        </w:rPr>
      </w:pPr>
      <w:r w:rsidRPr="00F10EA9">
        <w:rPr>
          <w:rFonts w:ascii="Arial" w:hAnsi="Arial" w:cs="Arial"/>
        </w:rPr>
        <w:t xml:space="preserve">Buchholz </w:t>
      </w:r>
      <w:r w:rsidR="00BB6DF0">
        <w:rPr>
          <w:rFonts w:ascii="Arial" w:hAnsi="Arial" w:cs="Arial"/>
        </w:rPr>
        <w:t xml:space="preserve">presented an agenda bill for Public Records Request Staffing. </w:t>
      </w:r>
      <w:r w:rsidR="00AE7561">
        <w:rPr>
          <w:rFonts w:ascii="Arial" w:hAnsi="Arial" w:cs="Arial"/>
        </w:rPr>
        <w:t xml:space="preserve"> </w:t>
      </w:r>
      <w:r w:rsidR="009F6058">
        <w:rPr>
          <w:rFonts w:ascii="Arial" w:hAnsi="Arial" w:cs="Arial"/>
        </w:rPr>
        <w:t xml:space="preserve">We have been experiencing a high volume of record requests, since December 2021.  We currently have one, part-time records specialist.  </w:t>
      </w:r>
      <w:r w:rsidR="00717668">
        <w:rPr>
          <w:rFonts w:ascii="Arial" w:hAnsi="Arial" w:cs="Arial"/>
        </w:rPr>
        <w:t xml:space="preserve">The </w:t>
      </w:r>
      <w:r w:rsidR="009F6058">
        <w:rPr>
          <w:rFonts w:ascii="Arial" w:hAnsi="Arial" w:cs="Arial"/>
        </w:rPr>
        <w:t xml:space="preserve">Data Analyst, has been helping out when </w:t>
      </w:r>
      <w:r w:rsidR="000A4E15">
        <w:rPr>
          <w:rFonts w:ascii="Arial" w:hAnsi="Arial" w:cs="Arial"/>
        </w:rPr>
        <w:t>they</w:t>
      </w:r>
      <w:r w:rsidR="009F6058">
        <w:rPr>
          <w:rFonts w:ascii="Arial" w:hAnsi="Arial" w:cs="Arial"/>
        </w:rPr>
        <w:t xml:space="preserve"> can, in addition to one of our Supervisors.  We would like to take the 8</w:t>
      </w:r>
      <w:r w:rsidR="009F6058" w:rsidRPr="009F6058">
        <w:rPr>
          <w:rFonts w:ascii="Arial" w:hAnsi="Arial" w:cs="Arial"/>
          <w:vertAlign w:val="superscript"/>
        </w:rPr>
        <w:t>th</w:t>
      </w:r>
      <w:r w:rsidR="009F6058">
        <w:rPr>
          <w:rFonts w:ascii="Arial" w:hAnsi="Arial" w:cs="Arial"/>
        </w:rPr>
        <w:t xml:space="preserve"> approved Supervisor position, and change it to a 2</w:t>
      </w:r>
      <w:r w:rsidR="009F6058" w:rsidRPr="009F6058">
        <w:rPr>
          <w:rFonts w:ascii="Arial" w:hAnsi="Arial" w:cs="Arial"/>
          <w:vertAlign w:val="superscript"/>
        </w:rPr>
        <w:t>nd</w:t>
      </w:r>
      <w:r w:rsidR="009F6058">
        <w:rPr>
          <w:rFonts w:ascii="Arial" w:hAnsi="Arial" w:cs="Arial"/>
        </w:rPr>
        <w:t xml:space="preserve"> </w:t>
      </w:r>
      <w:r w:rsidR="00AF6A4F">
        <w:rPr>
          <w:rFonts w:ascii="Arial" w:hAnsi="Arial" w:cs="Arial"/>
        </w:rPr>
        <w:t>R</w:t>
      </w:r>
      <w:r w:rsidR="009F6058">
        <w:rPr>
          <w:rFonts w:ascii="Arial" w:hAnsi="Arial" w:cs="Arial"/>
        </w:rPr>
        <w:t xml:space="preserve">ecords </w:t>
      </w:r>
      <w:r w:rsidR="00AF6A4F">
        <w:rPr>
          <w:rFonts w:ascii="Arial" w:hAnsi="Arial" w:cs="Arial"/>
        </w:rPr>
        <w:t>S</w:t>
      </w:r>
      <w:r w:rsidR="009F6058">
        <w:rPr>
          <w:rFonts w:ascii="Arial" w:hAnsi="Arial" w:cs="Arial"/>
        </w:rPr>
        <w:t xml:space="preserve">pecialist.  The new position would-be </w:t>
      </w:r>
      <w:r w:rsidR="00717668">
        <w:rPr>
          <w:rFonts w:ascii="Arial" w:hAnsi="Arial" w:cs="Arial"/>
        </w:rPr>
        <w:t xml:space="preserve">a </w:t>
      </w:r>
      <w:r w:rsidR="009F6058">
        <w:rPr>
          <w:rFonts w:ascii="Arial" w:hAnsi="Arial" w:cs="Arial"/>
        </w:rPr>
        <w:t xml:space="preserve">part-time Records Specialist and </w:t>
      </w:r>
      <w:r w:rsidR="00717668">
        <w:rPr>
          <w:rFonts w:ascii="Arial" w:hAnsi="Arial" w:cs="Arial"/>
        </w:rPr>
        <w:t xml:space="preserve">a </w:t>
      </w:r>
      <w:r w:rsidR="009F6058">
        <w:rPr>
          <w:rFonts w:ascii="Arial" w:hAnsi="Arial" w:cs="Arial"/>
        </w:rPr>
        <w:t xml:space="preserve">part time Training </w:t>
      </w:r>
      <w:r w:rsidR="00717668">
        <w:rPr>
          <w:rFonts w:ascii="Arial" w:hAnsi="Arial" w:cs="Arial"/>
        </w:rPr>
        <w:t xml:space="preserve">Administrative </w:t>
      </w:r>
      <w:r w:rsidR="000A4E15">
        <w:rPr>
          <w:rFonts w:ascii="Arial" w:hAnsi="Arial" w:cs="Arial"/>
        </w:rPr>
        <w:t>Support.</w:t>
      </w:r>
      <w:r w:rsidR="009F6058">
        <w:rPr>
          <w:rFonts w:ascii="Arial" w:hAnsi="Arial" w:cs="Arial"/>
        </w:rPr>
        <w:t xml:space="preserve">  This change would have zero budget impact, </w:t>
      </w:r>
      <w:r w:rsidR="00BE4DF8">
        <w:rPr>
          <w:rFonts w:ascii="Arial" w:hAnsi="Arial" w:cs="Arial"/>
        </w:rPr>
        <w:t xml:space="preserve">and </w:t>
      </w:r>
      <w:r w:rsidR="009F6058">
        <w:rPr>
          <w:rFonts w:ascii="Arial" w:hAnsi="Arial" w:cs="Arial"/>
        </w:rPr>
        <w:t xml:space="preserve">is in the budget for FY22-23. </w:t>
      </w:r>
    </w:p>
    <w:p w14:paraId="6EC38BF9" w14:textId="5EDDC9AA" w:rsidR="00AF6A4F" w:rsidRDefault="00AF6A4F" w:rsidP="00B53ED6">
      <w:pPr>
        <w:tabs>
          <w:tab w:val="left" w:pos="1080"/>
        </w:tabs>
        <w:ind w:left="-180"/>
        <w:rPr>
          <w:rFonts w:ascii="Arial" w:hAnsi="Arial" w:cs="Arial"/>
        </w:rPr>
      </w:pPr>
    </w:p>
    <w:p w14:paraId="7D8E627C" w14:textId="2114260F" w:rsidR="00AF6A4F" w:rsidRDefault="00AF6A4F" w:rsidP="00B53ED6">
      <w:pPr>
        <w:tabs>
          <w:tab w:val="left" w:pos="1080"/>
        </w:tabs>
        <w:ind w:left="-180"/>
        <w:rPr>
          <w:rFonts w:ascii="Arial" w:hAnsi="Arial" w:cs="Arial"/>
        </w:rPr>
      </w:pPr>
      <w:r>
        <w:rPr>
          <w:rFonts w:ascii="Arial" w:hAnsi="Arial" w:cs="Arial"/>
        </w:rPr>
        <w:t xml:space="preserve">Calvert asked for clarification.  Once </w:t>
      </w:r>
      <w:r w:rsidR="002D0B55">
        <w:rPr>
          <w:rFonts w:ascii="Arial" w:hAnsi="Arial" w:cs="Arial"/>
        </w:rPr>
        <w:t xml:space="preserve">the </w:t>
      </w:r>
      <w:r>
        <w:rPr>
          <w:rFonts w:ascii="Arial" w:hAnsi="Arial" w:cs="Arial"/>
        </w:rPr>
        <w:t xml:space="preserve">back-log </w:t>
      </w:r>
      <w:r w:rsidR="002D0B55">
        <w:rPr>
          <w:rFonts w:ascii="Arial" w:hAnsi="Arial" w:cs="Arial"/>
        </w:rPr>
        <w:t>is down,</w:t>
      </w:r>
      <w:r>
        <w:rPr>
          <w:rFonts w:ascii="Arial" w:hAnsi="Arial" w:cs="Arial"/>
        </w:rPr>
        <w:t xml:space="preserve"> how will the resource be used?  Buchholz replied that we are trying to balance one FTE in the Records Specialist </w:t>
      </w:r>
      <w:r w:rsidR="002D0B55">
        <w:rPr>
          <w:rFonts w:ascii="Arial" w:hAnsi="Arial" w:cs="Arial"/>
        </w:rPr>
        <w:t xml:space="preserve">position </w:t>
      </w:r>
      <w:r w:rsidR="00717668">
        <w:rPr>
          <w:rFonts w:ascii="Arial" w:hAnsi="Arial" w:cs="Arial"/>
        </w:rPr>
        <w:t xml:space="preserve">and providing part time support to the training department.  </w:t>
      </w:r>
      <w:r>
        <w:rPr>
          <w:rFonts w:ascii="Arial" w:hAnsi="Arial" w:cs="Arial"/>
        </w:rPr>
        <w:t xml:space="preserve">The hours may increase or decrease depending on the timing.  </w:t>
      </w:r>
    </w:p>
    <w:p w14:paraId="25085B71" w14:textId="4CA8B486" w:rsidR="00AF6A4F" w:rsidRDefault="00AF6A4F" w:rsidP="00B53ED6">
      <w:pPr>
        <w:tabs>
          <w:tab w:val="left" w:pos="1080"/>
        </w:tabs>
        <w:ind w:left="-180"/>
        <w:rPr>
          <w:rFonts w:ascii="Arial" w:hAnsi="Arial" w:cs="Arial"/>
        </w:rPr>
      </w:pPr>
    </w:p>
    <w:p w14:paraId="081B6B3D" w14:textId="72241E0C" w:rsidR="00AF6A4F" w:rsidRDefault="00AF6A4F" w:rsidP="00B53ED6">
      <w:pPr>
        <w:tabs>
          <w:tab w:val="left" w:pos="1080"/>
        </w:tabs>
        <w:ind w:left="-180"/>
        <w:rPr>
          <w:rFonts w:ascii="Arial" w:hAnsi="Arial" w:cs="Arial"/>
        </w:rPr>
      </w:pPr>
      <w:r>
        <w:rPr>
          <w:rFonts w:ascii="Arial" w:hAnsi="Arial" w:cs="Arial"/>
        </w:rPr>
        <w:t>McAlpine asked what the short-term impact would be if the 8</w:t>
      </w:r>
      <w:r w:rsidRPr="00AF6A4F">
        <w:rPr>
          <w:rFonts w:ascii="Arial" w:hAnsi="Arial" w:cs="Arial"/>
          <w:vertAlign w:val="superscript"/>
        </w:rPr>
        <w:t>th</w:t>
      </w:r>
      <w:r>
        <w:rPr>
          <w:rFonts w:ascii="Arial" w:hAnsi="Arial" w:cs="Arial"/>
        </w:rPr>
        <w:t xml:space="preserve"> Supervisor position was not filled?  Buchholz replied that we </w:t>
      </w:r>
      <w:r w:rsidR="002D0B55">
        <w:rPr>
          <w:rFonts w:ascii="Arial" w:hAnsi="Arial" w:cs="Arial"/>
        </w:rPr>
        <w:t xml:space="preserve">are </w:t>
      </w:r>
      <w:r>
        <w:rPr>
          <w:rFonts w:ascii="Arial" w:hAnsi="Arial" w:cs="Arial"/>
        </w:rPr>
        <w:t xml:space="preserve">currently without a </w:t>
      </w:r>
      <w:r w:rsidR="002D0B55">
        <w:rPr>
          <w:rFonts w:ascii="Arial" w:hAnsi="Arial" w:cs="Arial"/>
        </w:rPr>
        <w:t>7</w:t>
      </w:r>
      <w:r w:rsidR="002D0B55" w:rsidRPr="002D0B55">
        <w:rPr>
          <w:rFonts w:ascii="Arial" w:hAnsi="Arial" w:cs="Arial"/>
          <w:vertAlign w:val="superscript"/>
        </w:rPr>
        <w:t>th</w:t>
      </w:r>
      <w:r w:rsidR="002D0B55">
        <w:rPr>
          <w:rFonts w:ascii="Arial" w:hAnsi="Arial" w:cs="Arial"/>
        </w:rPr>
        <w:t xml:space="preserve"> and 8</w:t>
      </w:r>
      <w:r w:rsidR="002D0B55" w:rsidRPr="002D0B55">
        <w:rPr>
          <w:rFonts w:ascii="Arial" w:hAnsi="Arial" w:cs="Arial"/>
          <w:vertAlign w:val="superscript"/>
        </w:rPr>
        <w:t>th</w:t>
      </w:r>
      <w:r w:rsidR="002D0B55">
        <w:rPr>
          <w:rFonts w:ascii="Arial" w:hAnsi="Arial" w:cs="Arial"/>
        </w:rPr>
        <w:t xml:space="preserve"> supervisor.  The latter of the two positions would probably not be filled until next fall, however, at this time we must address the record requests backlog and training.  Buchholz is concerned that we may begin to be challenged</w:t>
      </w:r>
      <w:r w:rsidR="00BE4DF8">
        <w:rPr>
          <w:rFonts w:ascii="Arial" w:hAnsi="Arial" w:cs="Arial"/>
        </w:rPr>
        <w:t xml:space="preserve">, </w:t>
      </w:r>
      <w:r w:rsidR="002D0B55">
        <w:rPr>
          <w:rFonts w:ascii="Arial" w:hAnsi="Arial" w:cs="Arial"/>
        </w:rPr>
        <w:t xml:space="preserve">we are not meeting the legal time to get the requests out.  We are trying to correct the short terms needs, within </w:t>
      </w:r>
      <w:r w:rsidR="00F0441C">
        <w:rPr>
          <w:rFonts w:ascii="Arial" w:hAnsi="Arial" w:cs="Arial"/>
        </w:rPr>
        <w:t xml:space="preserve">the </w:t>
      </w:r>
      <w:r w:rsidR="002D0B55">
        <w:rPr>
          <w:rFonts w:ascii="Arial" w:hAnsi="Arial" w:cs="Arial"/>
        </w:rPr>
        <w:t xml:space="preserve">next </w:t>
      </w:r>
      <w:r w:rsidR="00F0441C">
        <w:rPr>
          <w:rFonts w:ascii="Arial" w:hAnsi="Arial" w:cs="Arial"/>
        </w:rPr>
        <w:t>year’s</w:t>
      </w:r>
      <w:r w:rsidR="002D0B55">
        <w:rPr>
          <w:rFonts w:ascii="Arial" w:hAnsi="Arial" w:cs="Arial"/>
        </w:rPr>
        <w:t xml:space="preserve"> budget</w:t>
      </w:r>
      <w:r w:rsidR="00F0441C">
        <w:rPr>
          <w:rFonts w:ascii="Arial" w:hAnsi="Arial" w:cs="Arial"/>
        </w:rPr>
        <w:t>.  T</w:t>
      </w:r>
      <w:r w:rsidR="002D0B55">
        <w:rPr>
          <w:rFonts w:ascii="Arial" w:hAnsi="Arial" w:cs="Arial"/>
        </w:rPr>
        <w:t xml:space="preserve">his was the solution </w:t>
      </w:r>
      <w:r w:rsidR="00F0441C">
        <w:rPr>
          <w:rFonts w:ascii="Arial" w:hAnsi="Arial" w:cs="Arial"/>
        </w:rPr>
        <w:t>that seemed to be the best</w:t>
      </w:r>
      <w:r w:rsidR="00BE4DF8">
        <w:rPr>
          <w:rFonts w:ascii="Arial" w:hAnsi="Arial" w:cs="Arial"/>
        </w:rPr>
        <w:t xml:space="preserve"> fit.</w:t>
      </w:r>
    </w:p>
    <w:p w14:paraId="305E2320" w14:textId="77777777" w:rsidR="00AF6A4F" w:rsidRDefault="00AF6A4F" w:rsidP="00B53ED6">
      <w:pPr>
        <w:ind w:left="-180"/>
        <w:rPr>
          <w:rFonts w:ascii="Arial" w:hAnsi="Arial" w:cs="Arial"/>
          <w:color w:val="76923C" w:themeColor="accent3" w:themeShade="BF"/>
        </w:rPr>
      </w:pPr>
    </w:p>
    <w:p w14:paraId="3358B063" w14:textId="2100B4FD" w:rsidR="005A730C" w:rsidRPr="0036787B" w:rsidRDefault="008E4294" w:rsidP="00B53ED6">
      <w:pPr>
        <w:ind w:left="-180"/>
        <w:rPr>
          <w:rFonts w:ascii="Arial" w:hAnsi="Arial" w:cs="Arial"/>
          <w:color w:val="76923C" w:themeColor="accent3" w:themeShade="BF"/>
        </w:rPr>
      </w:pPr>
      <w:r>
        <w:rPr>
          <w:rFonts w:ascii="Arial" w:hAnsi="Arial" w:cs="Arial"/>
          <w:color w:val="76923C" w:themeColor="accent3" w:themeShade="BF"/>
        </w:rPr>
        <w:t>Calvert</w:t>
      </w:r>
      <w:r w:rsidR="005A730C" w:rsidRPr="0036787B">
        <w:rPr>
          <w:rFonts w:ascii="Arial" w:hAnsi="Arial" w:cs="Arial"/>
          <w:color w:val="76923C" w:themeColor="accent3" w:themeShade="BF"/>
        </w:rPr>
        <w:t xml:space="preserve"> motioned </w:t>
      </w:r>
      <w:r w:rsidR="005A730C">
        <w:rPr>
          <w:rFonts w:ascii="Arial" w:hAnsi="Arial" w:cs="Arial"/>
          <w:color w:val="76923C" w:themeColor="accent3" w:themeShade="BF"/>
        </w:rPr>
        <w:t xml:space="preserve">to approve the </w:t>
      </w:r>
      <w:r w:rsidR="00AF6A4F">
        <w:rPr>
          <w:rFonts w:ascii="Arial" w:hAnsi="Arial" w:cs="Arial"/>
          <w:color w:val="76923C" w:themeColor="accent3" w:themeShade="BF"/>
        </w:rPr>
        <w:t>Agenda Bill</w:t>
      </w:r>
      <w:r w:rsidR="002D0B55">
        <w:rPr>
          <w:rFonts w:ascii="Arial" w:hAnsi="Arial" w:cs="Arial"/>
          <w:color w:val="76923C" w:themeColor="accent3" w:themeShade="BF"/>
        </w:rPr>
        <w:t>, repurposing of an existing vacant eight (8</w:t>
      </w:r>
      <w:r w:rsidR="002D0B55" w:rsidRPr="002D0B55">
        <w:rPr>
          <w:rFonts w:ascii="Arial" w:hAnsi="Arial" w:cs="Arial"/>
          <w:color w:val="76923C" w:themeColor="accent3" w:themeShade="BF"/>
          <w:vertAlign w:val="superscript"/>
        </w:rPr>
        <w:t>th</w:t>
      </w:r>
      <w:r w:rsidR="002D0B55">
        <w:rPr>
          <w:rFonts w:ascii="Arial" w:hAnsi="Arial" w:cs="Arial"/>
          <w:color w:val="76923C" w:themeColor="accent3" w:themeShade="BF"/>
        </w:rPr>
        <w:t>) supervisor position to be used in some combination to support both public record requests and the training program</w:t>
      </w:r>
      <w:r w:rsidR="00BE4DF8">
        <w:rPr>
          <w:rFonts w:ascii="Arial" w:hAnsi="Arial" w:cs="Arial"/>
          <w:color w:val="76923C" w:themeColor="accent3" w:themeShade="BF"/>
        </w:rPr>
        <w:t xml:space="preserve">, </w:t>
      </w:r>
      <w:r w:rsidR="002D0B55">
        <w:rPr>
          <w:rFonts w:ascii="Arial" w:hAnsi="Arial" w:cs="Arial"/>
          <w:color w:val="76923C" w:themeColor="accent3" w:themeShade="BF"/>
        </w:rPr>
        <w:t>in some combination that does not exceed one Full-Time Equivalent (FTE) position.</w:t>
      </w:r>
      <w:r w:rsidR="005A730C">
        <w:rPr>
          <w:rFonts w:ascii="Arial" w:hAnsi="Arial" w:cs="Arial"/>
          <w:color w:val="76923C" w:themeColor="accent3" w:themeShade="BF"/>
        </w:rPr>
        <w:t xml:space="preserve"> </w:t>
      </w:r>
      <w:r w:rsidR="002D0B55">
        <w:rPr>
          <w:rFonts w:ascii="Arial" w:hAnsi="Arial" w:cs="Arial"/>
          <w:color w:val="76923C" w:themeColor="accent3" w:themeShade="BF"/>
        </w:rPr>
        <w:t xml:space="preserve"> </w:t>
      </w:r>
      <w:r w:rsidR="005A730C">
        <w:rPr>
          <w:rFonts w:ascii="Arial" w:hAnsi="Arial" w:cs="Arial"/>
          <w:color w:val="76923C" w:themeColor="accent3" w:themeShade="BF"/>
        </w:rPr>
        <w:t>S</w:t>
      </w:r>
      <w:r w:rsidR="005A730C" w:rsidRPr="0036787B">
        <w:rPr>
          <w:rFonts w:ascii="Arial" w:hAnsi="Arial" w:cs="Arial"/>
          <w:color w:val="76923C" w:themeColor="accent3" w:themeShade="BF"/>
        </w:rPr>
        <w:t>econd by</w:t>
      </w:r>
      <w:r w:rsidR="00AF6A4F">
        <w:rPr>
          <w:rFonts w:ascii="Arial" w:hAnsi="Arial" w:cs="Arial"/>
          <w:color w:val="76923C" w:themeColor="accent3" w:themeShade="BF"/>
        </w:rPr>
        <w:t xml:space="preserve"> </w:t>
      </w:r>
      <w:r>
        <w:rPr>
          <w:rFonts w:ascii="Arial" w:hAnsi="Arial" w:cs="Arial"/>
          <w:color w:val="76923C" w:themeColor="accent3" w:themeShade="BF"/>
        </w:rPr>
        <w:t>Drake</w:t>
      </w:r>
      <w:r w:rsidR="005A730C" w:rsidRPr="0036787B">
        <w:rPr>
          <w:rFonts w:ascii="Arial" w:hAnsi="Arial" w:cs="Arial"/>
          <w:color w:val="76923C" w:themeColor="accent3" w:themeShade="BF"/>
        </w:rPr>
        <w:t xml:space="preserve">. All were in favor and the Motion carried. </w:t>
      </w:r>
    </w:p>
    <w:p w14:paraId="322368EE" w14:textId="77777777" w:rsidR="00A4125F" w:rsidRPr="00CF301C" w:rsidRDefault="00A4125F" w:rsidP="00B53ED6">
      <w:pPr>
        <w:pStyle w:val="ListParagraph"/>
        <w:tabs>
          <w:tab w:val="left" w:pos="1080"/>
        </w:tabs>
        <w:ind w:left="-180"/>
        <w:rPr>
          <w:rFonts w:ascii="Arial" w:hAnsi="Arial" w:cs="Arial"/>
          <w:b/>
          <w:u w:val="single"/>
        </w:rPr>
      </w:pPr>
    </w:p>
    <w:p w14:paraId="62692E5F" w14:textId="0BB6AB93" w:rsidR="0036787B" w:rsidRPr="00CF301C" w:rsidRDefault="0036787B" w:rsidP="00B53ED6">
      <w:pPr>
        <w:ind w:left="-180"/>
        <w:rPr>
          <w:rFonts w:ascii="Arial" w:hAnsi="Arial" w:cs="Arial"/>
          <w:b/>
          <w:color w:val="000000" w:themeColor="text1"/>
        </w:rPr>
      </w:pPr>
      <w:r>
        <w:rPr>
          <w:rFonts w:ascii="Arial" w:hAnsi="Arial" w:cs="Arial"/>
          <w:b/>
          <w:color w:val="000000" w:themeColor="text1"/>
        </w:rPr>
        <w:t xml:space="preserve">H. </w:t>
      </w:r>
      <w:r w:rsidR="005A730C">
        <w:rPr>
          <w:rFonts w:ascii="Arial" w:hAnsi="Arial" w:cs="Arial"/>
          <w:b/>
          <w:color w:val="000000" w:themeColor="text1"/>
        </w:rPr>
        <w:t>Project Reports</w:t>
      </w:r>
    </w:p>
    <w:p w14:paraId="04B49E5D" w14:textId="77777777" w:rsidR="00C2794F" w:rsidRDefault="0036787B" w:rsidP="00C2794F">
      <w:pPr>
        <w:ind w:left="-180"/>
        <w:rPr>
          <w:rFonts w:ascii="Arial" w:hAnsi="Arial" w:cs="Arial"/>
          <w:color w:val="000000" w:themeColor="text1"/>
          <w:u w:val="single"/>
        </w:rPr>
      </w:pPr>
      <w:r>
        <w:rPr>
          <w:rFonts w:ascii="Arial" w:hAnsi="Arial" w:cs="Arial"/>
          <w:color w:val="000000" w:themeColor="text1"/>
          <w:u w:val="single"/>
        </w:rPr>
        <w:t xml:space="preserve">1. </w:t>
      </w:r>
      <w:r w:rsidR="005A730C">
        <w:rPr>
          <w:rFonts w:ascii="Arial" w:hAnsi="Arial" w:cs="Arial"/>
          <w:color w:val="000000" w:themeColor="text1"/>
          <w:u w:val="single"/>
        </w:rPr>
        <w:t xml:space="preserve">Emergency Communications System Update </w:t>
      </w:r>
      <w:r w:rsidR="00A31892">
        <w:rPr>
          <w:rFonts w:ascii="Arial" w:hAnsi="Arial" w:cs="Arial"/>
          <w:color w:val="000000" w:themeColor="text1"/>
          <w:u w:val="single"/>
        </w:rPr>
        <w:t>(</w:t>
      </w:r>
      <w:r w:rsidR="005A730C">
        <w:rPr>
          <w:rFonts w:ascii="Arial" w:hAnsi="Arial" w:cs="Arial"/>
          <w:color w:val="000000" w:themeColor="text1"/>
          <w:u w:val="single"/>
        </w:rPr>
        <w:t>Polluconi</w:t>
      </w:r>
      <w:r w:rsidR="00A31892">
        <w:rPr>
          <w:rFonts w:ascii="Arial" w:hAnsi="Arial" w:cs="Arial"/>
          <w:color w:val="000000" w:themeColor="text1"/>
          <w:u w:val="single"/>
        </w:rPr>
        <w:t>)</w:t>
      </w:r>
    </w:p>
    <w:p w14:paraId="6979BC0A" w14:textId="212CE3FC" w:rsidR="00BB6DF0" w:rsidRPr="00BB6DF0" w:rsidRDefault="00BB6DF0" w:rsidP="00BB6DF0">
      <w:pPr>
        <w:pStyle w:val="ListParagraph"/>
        <w:numPr>
          <w:ilvl w:val="0"/>
          <w:numId w:val="10"/>
        </w:numPr>
        <w:rPr>
          <w:rFonts w:ascii="Arial" w:hAnsi="Arial" w:cs="Arial"/>
          <w:color w:val="000000" w:themeColor="text1"/>
          <w:u w:val="single"/>
        </w:rPr>
      </w:pPr>
      <w:r w:rsidRPr="00BB6DF0">
        <w:rPr>
          <w:rFonts w:ascii="Arial" w:hAnsi="Arial" w:cs="Arial"/>
        </w:rPr>
        <w:t xml:space="preserve">In the middle of the </w:t>
      </w:r>
      <w:r>
        <w:rPr>
          <w:rFonts w:ascii="Arial" w:hAnsi="Arial" w:cs="Arial"/>
        </w:rPr>
        <w:t>fir</w:t>
      </w:r>
      <w:r w:rsidRPr="00BB6DF0">
        <w:rPr>
          <w:rFonts w:ascii="Arial" w:hAnsi="Arial" w:cs="Arial"/>
        </w:rPr>
        <w:t xml:space="preserve">st of a 10-year </w:t>
      </w:r>
      <w:r>
        <w:rPr>
          <w:rFonts w:ascii="Arial" w:hAnsi="Arial" w:cs="Arial"/>
        </w:rPr>
        <w:t>s</w:t>
      </w:r>
      <w:r w:rsidRPr="00BB6DF0">
        <w:rPr>
          <w:rFonts w:ascii="Arial" w:hAnsi="Arial" w:cs="Arial"/>
        </w:rPr>
        <w:t xml:space="preserve">ystem </w:t>
      </w:r>
      <w:r>
        <w:rPr>
          <w:rFonts w:ascii="Arial" w:hAnsi="Arial" w:cs="Arial"/>
        </w:rPr>
        <w:t>u</w:t>
      </w:r>
      <w:r w:rsidRPr="00BB6DF0">
        <w:rPr>
          <w:rFonts w:ascii="Arial" w:hAnsi="Arial" w:cs="Arial"/>
        </w:rPr>
        <w:t xml:space="preserve">pgrade for the Motorola </w:t>
      </w:r>
      <w:r>
        <w:rPr>
          <w:rFonts w:ascii="Arial" w:hAnsi="Arial" w:cs="Arial"/>
        </w:rPr>
        <w:t>s</w:t>
      </w:r>
      <w:r w:rsidRPr="00BB6DF0">
        <w:rPr>
          <w:rFonts w:ascii="Arial" w:hAnsi="Arial" w:cs="Arial"/>
        </w:rPr>
        <w:t xml:space="preserve">ystem. </w:t>
      </w:r>
    </w:p>
    <w:p w14:paraId="355DAC59" w14:textId="076947C7" w:rsidR="00C2794F" w:rsidRDefault="00BB6DF0" w:rsidP="00BB6DF0">
      <w:pPr>
        <w:pStyle w:val="ListParagraph"/>
        <w:ind w:left="540"/>
        <w:rPr>
          <w:rFonts w:ascii="Arial" w:hAnsi="Arial" w:cs="Arial"/>
        </w:rPr>
      </w:pPr>
      <w:r w:rsidRPr="00BB6DF0">
        <w:rPr>
          <w:rFonts w:ascii="Arial" w:hAnsi="Arial" w:cs="Arial"/>
        </w:rPr>
        <w:t>To be completed by 3/29/2022</w:t>
      </w:r>
      <w:r>
        <w:rPr>
          <w:rFonts w:ascii="Arial" w:hAnsi="Arial" w:cs="Arial"/>
        </w:rPr>
        <w:t>.</w:t>
      </w:r>
    </w:p>
    <w:p w14:paraId="6CF34E72" w14:textId="694978C9" w:rsidR="00BB6DF0" w:rsidRPr="00BB6DF0" w:rsidRDefault="00BB6DF0" w:rsidP="00BB6DF0">
      <w:pPr>
        <w:pStyle w:val="ListParagraph"/>
        <w:numPr>
          <w:ilvl w:val="0"/>
          <w:numId w:val="10"/>
        </w:numPr>
        <w:rPr>
          <w:rFonts w:ascii="Arial" w:hAnsi="Arial" w:cs="Arial"/>
          <w:color w:val="000000" w:themeColor="text1"/>
          <w:u w:val="single"/>
        </w:rPr>
      </w:pPr>
      <w:r w:rsidRPr="00BB6DF0">
        <w:rPr>
          <w:rFonts w:ascii="Arial" w:hAnsi="Arial" w:cs="Arial"/>
        </w:rPr>
        <w:t>Focused upon resolving systems and field user equipment issues:</w:t>
      </w:r>
    </w:p>
    <w:p w14:paraId="2DDA6D3F" w14:textId="6FAE5FFB" w:rsidR="00BB6DF0" w:rsidRPr="00BB6DF0" w:rsidRDefault="00BB6DF0" w:rsidP="00670F64">
      <w:pPr>
        <w:pStyle w:val="ListParagraph"/>
        <w:numPr>
          <w:ilvl w:val="1"/>
          <w:numId w:val="12"/>
        </w:numPr>
        <w:rPr>
          <w:rFonts w:ascii="Arial" w:hAnsi="Arial" w:cs="Arial"/>
          <w:color w:val="000000" w:themeColor="text1"/>
          <w:u w:val="single"/>
        </w:rPr>
      </w:pPr>
      <w:r w:rsidRPr="00BB6DF0">
        <w:rPr>
          <w:rFonts w:ascii="Arial" w:hAnsi="Arial" w:cs="Arial"/>
        </w:rPr>
        <w:t>Low and or distorted audio</w:t>
      </w:r>
      <w:r>
        <w:rPr>
          <w:rFonts w:ascii="Arial" w:hAnsi="Arial" w:cs="Arial"/>
        </w:rPr>
        <w:t>, u</w:t>
      </w:r>
      <w:r w:rsidRPr="00BB6DF0">
        <w:rPr>
          <w:rFonts w:ascii="Arial" w:hAnsi="Arial" w:cs="Arial"/>
        </w:rPr>
        <w:t>nder investigation</w:t>
      </w:r>
      <w:r>
        <w:rPr>
          <w:rFonts w:ascii="Arial" w:hAnsi="Arial" w:cs="Arial"/>
        </w:rPr>
        <w:t>.</w:t>
      </w:r>
    </w:p>
    <w:p w14:paraId="42ABB426" w14:textId="3E73F424" w:rsidR="00BB6DF0" w:rsidRPr="00BB6DF0" w:rsidRDefault="00BB6DF0" w:rsidP="00670F64">
      <w:pPr>
        <w:pStyle w:val="ListParagraph"/>
        <w:numPr>
          <w:ilvl w:val="1"/>
          <w:numId w:val="12"/>
        </w:numPr>
        <w:rPr>
          <w:rFonts w:ascii="Arial" w:hAnsi="Arial" w:cs="Arial"/>
          <w:color w:val="000000" w:themeColor="text1"/>
          <w:u w:val="single"/>
        </w:rPr>
      </w:pPr>
      <w:r w:rsidRPr="00BB6DF0">
        <w:rPr>
          <w:rFonts w:ascii="Arial" w:hAnsi="Arial" w:cs="Arial"/>
        </w:rPr>
        <w:t>Audio cut outs</w:t>
      </w:r>
      <w:r>
        <w:rPr>
          <w:rFonts w:ascii="Arial" w:hAnsi="Arial" w:cs="Arial"/>
        </w:rPr>
        <w:t>, m</w:t>
      </w:r>
      <w:r w:rsidRPr="00BB6DF0">
        <w:rPr>
          <w:rFonts w:ascii="Arial" w:hAnsi="Arial" w:cs="Arial"/>
        </w:rPr>
        <w:t xml:space="preserve">ajority </w:t>
      </w:r>
      <w:r>
        <w:rPr>
          <w:rFonts w:ascii="Arial" w:hAnsi="Arial" w:cs="Arial"/>
        </w:rPr>
        <w:t xml:space="preserve">are </w:t>
      </w:r>
      <w:r w:rsidRPr="00BB6DF0">
        <w:rPr>
          <w:rFonts w:ascii="Arial" w:hAnsi="Arial" w:cs="Arial"/>
        </w:rPr>
        <w:t xml:space="preserve">related to outside </w:t>
      </w:r>
      <w:r w:rsidR="00BE4DF8">
        <w:rPr>
          <w:rFonts w:ascii="Arial" w:hAnsi="Arial" w:cs="Arial"/>
        </w:rPr>
        <w:t>i</w:t>
      </w:r>
      <w:r w:rsidRPr="00BB6DF0">
        <w:rPr>
          <w:rFonts w:ascii="Arial" w:hAnsi="Arial" w:cs="Arial"/>
        </w:rPr>
        <w:t>nterference.</w:t>
      </w:r>
    </w:p>
    <w:p w14:paraId="35D50CF9" w14:textId="015EA8D2" w:rsidR="00C2794F" w:rsidRPr="00670F64" w:rsidRDefault="00BB6DF0" w:rsidP="00670F64">
      <w:pPr>
        <w:pStyle w:val="ListParagraph"/>
        <w:numPr>
          <w:ilvl w:val="2"/>
          <w:numId w:val="18"/>
        </w:numPr>
        <w:rPr>
          <w:rFonts w:ascii="Arial" w:hAnsi="Arial" w:cs="Arial"/>
          <w:bCs/>
          <w:u w:val="single"/>
        </w:rPr>
      </w:pPr>
      <w:r w:rsidRPr="00BB6DF0">
        <w:rPr>
          <w:rFonts w:ascii="Arial" w:hAnsi="Arial" w:cs="Arial"/>
        </w:rPr>
        <w:t xml:space="preserve">Resolved 90% of </w:t>
      </w:r>
      <w:r w:rsidR="00670F64">
        <w:rPr>
          <w:rFonts w:ascii="Arial" w:hAnsi="Arial" w:cs="Arial"/>
        </w:rPr>
        <w:t xml:space="preserve">the </w:t>
      </w:r>
      <w:r w:rsidRPr="00BB6DF0">
        <w:rPr>
          <w:rFonts w:ascii="Arial" w:hAnsi="Arial" w:cs="Arial"/>
        </w:rPr>
        <w:t>known interference and working on the balanc</w:t>
      </w:r>
      <w:r w:rsidR="00670F64">
        <w:rPr>
          <w:rFonts w:ascii="Arial" w:hAnsi="Arial" w:cs="Arial"/>
        </w:rPr>
        <w:t>e.</w:t>
      </w:r>
    </w:p>
    <w:p w14:paraId="277F4261" w14:textId="54811692" w:rsidR="00670F64" w:rsidRPr="00670F64" w:rsidRDefault="00670F64" w:rsidP="00670F64">
      <w:pPr>
        <w:pStyle w:val="ListParagraph"/>
        <w:numPr>
          <w:ilvl w:val="0"/>
          <w:numId w:val="11"/>
        </w:numPr>
        <w:rPr>
          <w:rFonts w:ascii="Arial" w:hAnsi="Arial" w:cs="Arial"/>
          <w:bCs/>
          <w:u w:val="single"/>
        </w:rPr>
      </w:pPr>
      <w:r w:rsidRPr="00670F64">
        <w:rPr>
          <w:rFonts w:ascii="Arial" w:hAnsi="Arial" w:cs="Arial"/>
        </w:rPr>
        <w:t xml:space="preserve">Garbled </w:t>
      </w:r>
      <w:r w:rsidR="00BE4DF8">
        <w:rPr>
          <w:rFonts w:ascii="Arial" w:hAnsi="Arial" w:cs="Arial"/>
        </w:rPr>
        <w:t>a</w:t>
      </w:r>
      <w:r w:rsidRPr="00670F64">
        <w:rPr>
          <w:rFonts w:ascii="Arial" w:hAnsi="Arial" w:cs="Arial"/>
        </w:rPr>
        <w:t>udio, investigation underway.</w:t>
      </w:r>
    </w:p>
    <w:p w14:paraId="314A5305" w14:textId="1635E603" w:rsidR="00670F64" w:rsidRPr="00670F64" w:rsidRDefault="00670F64" w:rsidP="00670F64">
      <w:pPr>
        <w:pStyle w:val="ListParagraph"/>
        <w:numPr>
          <w:ilvl w:val="2"/>
          <w:numId w:val="13"/>
        </w:numPr>
        <w:rPr>
          <w:rFonts w:ascii="Arial" w:hAnsi="Arial" w:cs="Arial"/>
          <w:bCs/>
          <w:u w:val="single"/>
        </w:rPr>
      </w:pPr>
      <w:r w:rsidRPr="00670F64">
        <w:rPr>
          <w:rFonts w:ascii="Arial" w:hAnsi="Arial" w:cs="Arial"/>
        </w:rPr>
        <w:lastRenderedPageBreak/>
        <w:t xml:space="preserve">Most issues have been related </w:t>
      </w:r>
      <w:r>
        <w:rPr>
          <w:rFonts w:ascii="Arial" w:hAnsi="Arial" w:cs="Arial"/>
        </w:rPr>
        <w:t xml:space="preserve">to </w:t>
      </w:r>
      <w:r w:rsidRPr="00670F64">
        <w:rPr>
          <w:rFonts w:ascii="Arial" w:hAnsi="Arial" w:cs="Arial"/>
        </w:rPr>
        <w:t>operations in poor coverage areas or equipment/installation related issues.</w:t>
      </w:r>
    </w:p>
    <w:p w14:paraId="54ABA441" w14:textId="7A783949" w:rsidR="00670F64" w:rsidRPr="00670F64" w:rsidRDefault="00670F64" w:rsidP="00D07C8D">
      <w:pPr>
        <w:pStyle w:val="ListParagraph"/>
        <w:numPr>
          <w:ilvl w:val="0"/>
          <w:numId w:val="23"/>
        </w:numPr>
        <w:ind w:left="540"/>
        <w:rPr>
          <w:rFonts w:ascii="Arial" w:hAnsi="Arial" w:cs="Arial"/>
          <w:bCs/>
          <w:u w:val="single"/>
        </w:rPr>
      </w:pPr>
      <w:r w:rsidRPr="00670F64">
        <w:rPr>
          <w:rFonts w:ascii="Arial" w:hAnsi="Arial" w:cs="Arial"/>
        </w:rPr>
        <w:t xml:space="preserve">Conventional and </w:t>
      </w:r>
      <w:r>
        <w:rPr>
          <w:rFonts w:ascii="Arial" w:hAnsi="Arial" w:cs="Arial"/>
        </w:rPr>
        <w:t>in</w:t>
      </w:r>
      <w:r w:rsidRPr="00670F64">
        <w:rPr>
          <w:rFonts w:ascii="Arial" w:hAnsi="Arial" w:cs="Arial"/>
        </w:rPr>
        <w:t xml:space="preserve">teroperable </w:t>
      </w:r>
      <w:r>
        <w:rPr>
          <w:rFonts w:ascii="Arial" w:hAnsi="Arial" w:cs="Arial"/>
        </w:rPr>
        <w:t>r</w:t>
      </w:r>
      <w:r w:rsidRPr="00670F64">
        <w:rPr>
          <w:rFonts w:ascii="Arial" w:hAnsi="Arial" w:cs="Arial"/>
        </w:rPr>
        <w:t xml:space="preserve">adio </w:t>
      </w:r>
      <w:r>
        <w:rPr>
          <w:rFonts w:ascii="Arial" w:hAnsi="Arial" w:cs="Arial"/>
        </w:rPr>
        <w:t>s</w:t>
      </w:r>
      <w:r w:rsidRPr="00670F64">
        <w:rPr>
          <w:rFonts w:ascii="Arial" w:hAnsi="Arial" w:cs="Arial"/>
        </w:rPr>
        <w:t xml:space="preserve">ystems are in the final stages of installation and are scheduled to be online Mid-June 2022. </w:t>
      </w:r>
    </w:p>
    <w:p w14:paraId="7174D576" w14:textId="713A8F04" w:rsidR="00670F64" w:rsidRPr="00670F64" w:rsidRDefault="00670F64" w:rsidP="00D07C8D">
      <w:pPr>
        <w:pStyle w:val="ListParagraph"/>
        <w:numPr>
          <w:ilvl w:val="0"/>
          <w:numId w:val="23"/>
        </w:numPr>
        <w:ind w:left="540"/>
        <w:rPr>
          <w:rFonts w:ascii="Arial" w:hAnsi="Arial" w:cs="Arial"/>
          <w:bCs/>
          <w:u w:val="single"/>
        </w:rPr>
      </w:pPr>
      <w:r w:rsidRPr="00670F64">
        <w:rPr>
          <w:rFonts w:ascii="Arial" w:hAnsi="Arial" w:cs="Arial"/>
        </w:rPr>
        <w:t>Construction</w:t>
      </w:r>
    </w:p>
    <w:p w14:paraId="54A7F530" w14:textId="77777777" w:rsidR="00670F64" w:rsidRPr="00670F64" w:rsidRDefault="00670F64" w:rsidP="00670F64">
      <w:pPr>
        <w:pStyle w:val="ListParagraph"/>
        <w:numPr>
          <w:ilvl w:val="0"/>
          <w:numId w:val="20"/>
        </w:numPr>
        <w:rPr>
          <w:rFonts w:ascii="Arial" w:hAnsi="Arial" w:cs="Arial"/>
          <w:bCs/>
          <w:u w:val="single"/>
        </w:rPr>
      </w:pPr>
      <w:r w:rsidRPr="00670F64">
        <w:rPr>
          <w:rFonts w:ascii="Arial" w:hAnsi="Arial" w:cs="Arial"/>
        </w:rPr>
        <w:t xml:space="preserve">All WCCCA and Newberg Sites are completed. </w:t>
      </w:r>
    </w:p>
    <w:p w14:paraId="6939CA40" w14:textId="4FA4DD82" w:rsidR="00670F64" w:rsidRPr="00670F64" w:rsidRDefault="00670F64" w:rsidP="00BE4DF8">
      <w:pPr>
        <w:pStyle w:val="ListParagraph"/>
        <w:numPr>
          <w:ilvl w:val="0"/>
          <w:numId w:val="16"/>
        </w:numPr>
        <w:ind w:left="1260" w:right="-360"/>
        <w:rPr>
          <w:rFonts w:ascii="Arial" w:hAnsi="Arial" w:cs="Arial"/>
          <w:bCs/>
          <w:u w:val="single"/>
        </w:rPr>
      </w:pPr>
      <w:r w:rsidRPr="00670F64">
        <w:rPr>
          <w:rFonts w:ascii="Arial" w:hAnsi="Arial" w:cs="Arial"/>
        </w:rPr>
        <w:t>C800 has 3 under construction, East Hwy 26 and the top of Hwy 224</w:t>
      </w:r>
      <w:r>
        <w:rPr>
          <w:rFonts w:ascii="Arial" w:hAnsi="Arial" w:cs="Arial"/>
        </w:rPr>
        <w:t xml:space="preserve"> d</w:t>
      </w:r>
      <w:r w:rsidRPr="00670F64">
        <w:rPr>
          <w:rFonts w:ascii="Arial" w:hAnsi="Arial" w:cs="Arial"/>
        </w:rPr>
        <w:t xml:space="preserve">rainage. </w:t>
      </w:r>
    </w:p>
    <w:p w14:paraId="443D2D31" w14:textId="77777777" w:rsidR="00670F64" w:rsidRPr="00670F64" w:rsidRDefault="00670F64" w:rsidP="00670F64">
      <w:pPr>
        <w:pStyle w:val="ListParagraph"/>
        <w:numPr>
          <w:ilvl w:val="0"/>
          <w:numId w:val="17"/>
        </w:numPr>
        <w:ind w:left="1260"/>
        <w:rPr>
          <w:rFonts w:ascii="Arial" w:hAnsi="Arial" w:cs="Arial"/>
          <w:bCs/>
          <w:u w:val="single"/>
        </w:rPr>
      </w:pPr>
      <w:r w:rsidRPr="00670F64">
        <w:rPr>
          <w:rFonts w:ascii="Arial" w:hAnsi="Arial" w:cs="Arial"/>
        </w:rPr>
        <w:t xml:space="preserve">Pinefarm dispatch installation has begun. </w:t>
      </w:r>
    </w:p>
    <w:p w14:paraId="43901B45" w14:textId="6AA692E3" w:rsidR="00670F64" w:rsidRPr="00670F64" w:rsidRDefault="00670F64" w:rsidP="00670F64">
      <w:pPr>
        <w:pStyle w:val="ListParagraph"/>
        <w:numPr>
          <w:ilvl w:val="0"/>
          <w:numId w:val="17"/>
        </w:numPr>
        <w:ind w:left="1260"/>
        <w:rPr>
          <w:rFonts w:ascii="Arial" w:hAnsi="Arial" w:cs="Arial"/>
          <w:bCs/>
          <w:u w:val="single"/>
        </w:rPr>
      </w:pPr>
      <w:r w:rsidRPr="00670F64">
        <w:rPr>
          <w:rFonts w:ascii="Arial" w:hAnsi="Arial" w:cs="Arial"/>
        </w:rPr>
        <w:t>Cabling is underway</w:t>
      </w:r>
      <w:r w:rsidR="00BE4DF8">
        <w:rPr>
          <w:rFonts w:ascii="Arial" w:hAnsi="Arial" w:cs="Arial"/>
        </w:rPr>
        <w:t>,</w:t>
      </w:r>
      <w:r w:rsidRPr="00670F64">
        <w:rPr>
          <w:rFonts w:ascii="Arial" w:hAnsi="Arial" w:cs="Arial"/>
        </w:rPr>
        <w:t xml:space="preserve"> with furniture scheduled for the end of March 2022. Radio/CAD/Telephone system will begin installation mid</w:t>
      </w:r>
      <w:r>
        <w:rPr>
          <w:rFonts w:ascii="Arial" w:hAnsi="Arial" w:cs="Arial"/>
        </w:rPr>
        <w:t>-</w:t>
      </w:r>
      <w:r w:rsidRPr="00670F64">
        <w:rPr>
          <w:rFonts w:ascii="Arial" w:hAnsi="Arial" w:cs="Arial"/>
        </w:rPr>
        <w:t>April</w:t>
      </w:r>
      <w:r>
        <w:rPr>
          <w:rFonts w:ascii="Arial" w:hAnsi="Arial" w:cs="Arial"/>
        </w:rPr>
        <w:t xml:space="preserve"> 2022.</w:t>
      </w:r>
    </w:p>
    <w:p w14:paraId="78A51AE4" w14:textId="71058DAB" w:rsidR="00670F64" w:rsidRDefault="00670F64" w:rsidP="00670F64">
      <w:pPr>
        <w:rPr>
          <w:rFonts w:ascii="Arial" w:hAnsi="Arial" w:cs="Arial"/>
          <w:bCs/>
          <w:u w:val="single"/>
        </w:rPr>
      </w:pPr>
    </w:p>
    <w:p w14:paraId="5ED4E66E" w14:textId="526AD620" w:rsidR="00C2794F" w:rsidRDefault="00C2794F" w:rsidP="00C2794F">
      <w:pPr>
        <w:ind w:left="-180"/>
        <w:rPr>
          <w:rFonts w:ascii="Arial" w:hAnsi="Arial" w:cs="Arial"/>
          <w:b/>
          <w:bCs/>
          <w:u w:val="single"/>
        </w:rPr>
      </w:pPr>
      <w:r w:rsidRPr="00A31892">
        <w:rPr>
          <w:rFonts w:ascii="Arial" w:hAnsi="Arial" w:cs="Arial"/>
          <w:bCs/>
          <w:u w:val="single"/>
        </w:rPr>
        <w:t>2. New Facility Update</w:t>
      </w:r>
      <w:r>
        <w:rPr>
          <w:rFonts w:ascii="Arial" w:hAnsi="Arial" w:cs="Arial"/>
          <w:bCs/>
          <w:u w:val="single"/>
        </w:rPr>
        <w:t xml:space="preserve"> </w:t>
      </w:r>
      <w:r w:rsidRPr="00A31892">
        <w:rPr>
          <w:rFonts w:ascii="Arial" w:hAnsi="Arial" w:cs="Arial"/>
          <w:bCs/>
          <w:u w:val="single"/>
        </w:rPr>
        <w:t>(Polluconi)</w:t>
      </w:r>
      <w:r w:rsidRPr="00A31892">
        <w:rPr>
          <w:rFonts w:ascii="Arial" w:hAnsi="Arial" w:cs="Arial"/>
          <w:b/>
          <w:bCs/>
          <w:u w:val="single"/>
        </w:rPr>
        <w:t xml:space="preserve"> </w:t>
      </w:r>
    </w:p>
    <w:p w14:paraId="19E49C1D" w14:textId="77777777" w:rsidR="00D07C8D" w:rsidRPr="00D07C8D" w:rsidRDefault="00670F64" w:rsidP="00670F64">
      <w:pPr>
        <w:pStyle w:val="ListParagraph"/>
        <w:numPr>
          <w:ilvl w:val="0"/>
          <w:numId w:val="21"/>
        </w:numPr>
        <w:rPr>
          <w:rFonts w:ascii="Arial" w:hAnsi="Arial" w:cs="Arial"/>
          <w:color w:val="000000" w:themeColor="text1"/>
          <w:u w:val="single"/>
        </w:rPr>
      </w:pPr>
      <w:r w:rsidRPr="00D07C8D">
        <w:rPr>
          <w:rFonts w:ascii="Arial" w:hAnsi="Arial" w:cs="Arial"/>
        </w:rPr>
        <w:t xml:space="preserve">Majority of furniture systems are installed and being readied for occupancy. </w:t>
      </w:r>
    </w:p>
    <w:p w14:paraId="4651DF01" w14:textId="77777777" w:rsidR="00D07C8D" w:rsidRPr="00D07C8D" w:rsidRDefault="00670F64" w:rsidP="00670F64">
      <w:pPr>
        <w:pStyle w:val="ListParagraph"/>
        <w:numPr>
          <w:ilvl w:val="0"/>
          <w:numId w:val="21"/>
        </w:numPr>
        <w:rPr>
          <w:rFonts w:ascii="Arial" w:hAnsi="Arial" w:cs="Arial"/>
          <w:color w:val="000000" w:themeColor="text1"/>
          <w:u w:val="single"/>
        </w:rPr>
      </w:pPr>
      <w:r w:rsidRPr="00D07C8D">
        <w:rPr>
          <w:rFonts w:ascii="Arial" w:hAnsi="Arial" w:cs="Arial"/>
        </w:rPr>
        <w:t xml:space="preserve">Dispatch </w:t>
      </w:r>
      <w:r w:rsidR="00D07C8D">
        <w:rPr>
          <w:rFonts w:ascii="Arial" w:hAnsi="Arial" w:cs="Arial"/>
        </w:rPr>
        <w:t>f</w:t>
      </w:r>
      <w:r w:rsidRPr="00D07C8D">
        <w:rPr>
          <w:rFonts w:ascii="Arial" w:hAnsi="Arial" w:cs="Arial"/>
        </w:rPr>
        <w:t>loor is behind schedule</w:t>
      </w:r>
      <w:r w:rsidR="00D07C8D">
        <w:rPr>
          <w:rFonts w:ascii="Arial" w:hAnsi="Arial" w:cs="Arial"/>
        </w:rPr>
        <w:t>,</w:t>
      </w:r>
      <w:r w:rsidRPr="00D07C8D">
        <w:rPr>
          <w:rFonts w:ascii="Arial" w:hAnsi="Arial" w:cs="Arial"/>
        </w:rPr>
        <w:t xml:space="preserve"> but beginning to catch up. </w:t>
      </w:r>
    </w:p>
    <w:p w14:paraId="433CAC4D" w14:textId="77777777" w:rsidR="00D07C8D" w:rsidRPr="00D07C8D" w:rsidRDefault="00670F64" w:rsidP="00670F64">
      <w:pPr>
        <w:pStyle w:val="ListParagraph"/>
        <w:numPr>
          <w:ilvl w:val="0"/>
          <w:numId w:val="21"/>
        </w:numPr>
        <w:rPr>
          <w:rFonts w:ascii="Arial" w:hAnsi="Arial" w:cs="Arial"/>
          <w:color w:val="000000" w:themeColor="text1"/>
          <w:u w:val="single"/>
        </w:rPr>
      </w:pPr>
      <w:r w:rsidRPr="00D07C8D">
        <w:rPr>
          <w:rFonts w:ascii="Arial" w:hAnsi="Arial" w:cs="Arial"/>
        </w:rPr>
        <w:t xml:space="preserve">Mechanical </w:t>
      </w:r>
      <w:r w:rsidR="00D07C8D">
        <w:rPr>
          <w:rFonts w:ascii="Arial" w:hAnsi="Arial" w:cs="Arial"/>
        </w:rPr>
        <w:t>s</w:t>
      </w:r>
      <w:r w:rsidRPr="00D07C8D">
        <w:rPr>
          <w:rFonts w:ascii="Arial" w:hAnsi="Arial" w:cs="Arial"/>
        </w:rPr>
        <w:t xml:space="preserve">ystem, </w:t>
      </w:r>
      <w:r w:rsidR="00D07C8D">
        <w:rPr>
          <w:rFonts w:ascii="Arial" w:hAnsi="Arial" w:cs="Arial"/>
        </w:rPr>
        <w:t>l</w:t>
      </w:r>
      <w:r w:rsidRPr="00D07C8D">
        <w:rPr>
          <w:rFonts w:ascii="Arial" w:hAnsi="Arial" w:cs="Arial"/>
        </w:rPr>
        <w:t xml:space="preserve">ighting, </w:t>
      </w:r>
      <w:r w:rsidR="00D07C8D">
        <w:rPr>
          <w:rFonts w:ascii="Arial" w:hAnsi="Arial" w:cs="Arial"/>
        </w:rPr>
        <w:t>f</w:t>
      </w:r>
      <w:r w:rsidRPr="00D07C8D">
        <w:rPr>
          <w:rFonts w:ascii="Arial" w:hAnsi="Arial" w:cs="Arial"/>
        </w:rPr>
        <w:t xml:space="preserve">ire, </w:t>
      </w:r>
      <w:r w:rsidR="00D07C8D">
        <w:rPr>
          <w:rFonts w:ascii="Arial" w:hAnsi="Arial" w:cs="Arial"/>
        </w:rPr>
        <w:t>a</w:t>
      </w:r>
      <w:r w:rsidRPr="00D07C8D">
        <w:rPr>
          <w:rFonts w:ascii="Arial" w:hAnsi="Arial" w:cs="Arial"/>
        </w:rPr>
        <w:t xml:space="preserve">ccess </w:t>
      </w:r>
      <w:r w:rsidR="00D07C8D">
        <w:rPr>
          <w:rFonts w:ascii="Arial" w:hAnsi="Arial" w:cs="Arial"/>
        </w:rPr>
        <w:t>c</w:t>
      </w:r>
      <w:r w:rsidRPr="00D07C8D">
        <w:rPr>
          <w:rFonts w:ascii="Arial" w:hAnsi="Arial" w:cs="Arial"/>
        </w:rPr>
        <w:t xml:space="preserve">ontrol, </w:t>
      </w:r>
      <w:r w:rsidR="00D07C8D">
        <w:rPr>
          <w:rFonts w:ascii="Arial" w:hAnsi="Arial" w:cs="Arial"/>
        </w:rPr>
        <w:t>and s</w:t>
      </w:r>
      <w:r w:rsidRPr="00D07C8D">
        <w:rPr>
          <w:rFonts w:ascii="Arial" w:hAnsi="Arial" w:cs="Arial"/>
        </w:rPr>
        <w:t xml:space="preserve">ecurity are being completed in preparation for </w:t>
      </w:r>
      <w:r w:rsidR="00D07C8D">
        <w:rPr>
          <w:rFonts w:ascii="Arial" w:hAnsi="Arial" w:cs="Arial"/>
        </w:rPr>
        <w:t>t</w:t>
      </w:r>
      <w:r w:rsidRPr="00D07C8D">
        <w:rPr>
          <w:rFonts w:ascii="Arial" w:hAnsi="Arial" w:cs="Arial"/>
        </w:rPr>
        <w:t>emp</w:t>
      </w:r>
      <w:r w:rsidR="00D07C8D">
        <w:rPr>
          <w:rFonts w:ascii="Arial" w:hAnsi="Arial" w:cs="Arial"/>
        </w:rPr>
        <w:t xml:space="preserve">orary occupancy.  </w:t>
      </w:r>
    </w:p>
    <w:p w14:paraId="0949271D" w14:textId="77777777" w:rsidR="00D07C8D" w:rsidRPr="00D07C8D" w:rsidRDefault="00670F64" w:rsidP="00670F64">
      <w:pPr>
        <w:pStyle w:val="ListParagraph"/>
        <w:numPr>
          <w:ilvl w:val="0"/>
          <w:numId w:val="21"/>
        </w:numPr>
        <w:rPr>
          <w:rFonts w:ascii="Arial" w:hAnsi="Arial" w:cs="Arial"/>
          <w:color w:val="000000" w:themeColor="text1"/>
          <w:u w:val="single"/>
        </w:rPr>
      </w:pPr>
      <w:r w:rsidRPr="00D07C8D">
        <w:rPr>
          <w:rFonts w:ascii="Arial" w:hAnsi="Arial" w:cs="Arial"/>
        </w:rPr>
        <w:t xml:space="preserve">Security </w:t>
      </w:r>
      <w:r w:rsidR="00D07C8D">
        <w:rPr>
          <w:rFonts w:ascii="Arial" w:hAnsi="Arial" w:cs="Arial"/>
        </w:rPr>
        <w:t>g</w:t>
      </w:r>
      <w:r w:rsidRPr="00D07C8D">
        <w:rPr>
          <w:rFonts w:ascii="Arial" w:hAnsi="Arial" w:cs="Arial"/>
        </w:rPr>
        <w:t>ates are installed</w:t>
      </w:r>
      <w:r w:rsidR="00D07C8D">
        <w:rPr>
          <w:rFonts w:ascii="Arial" w:hAnsi="Arial" w:cs="Arial"/>
        </w:rPr>
        <w:t>,</w:t>
      </w:r>
      <w:r w:rsidRPr="00D07C8D">
        <w:rPr>
          <w:rFonts w:ascii="Arial" w:hAnsi="Arial" w:cs="Arial"/>
        </w:rPr>
        <w:t xml:space="preserve"> but not operable as of this date. </w:t>
      </w:r>
    </w:p>
    <w:p w14:paraId="67A56CC1" w14:textId="6301BC44" w:rsidR="00670F64" w:rsidRPr="00D07C8D" w:rsidRDefault="00670F64" w:rsidP="00BE4DF8">
      <w:pPr>
        <w:pStyle w:val="ListParagraph"/>
        <w:numPr>
          <w:ilvl w:val="0"/>
          <w:numId w:val="21"/>
        </w:numPr>
        <w:ind w:right="-360"/>
        <w:rPr>
          <w:rFonts w:ascii="Arial" w:hAnsi="Arial" w:cs="Arial"/>
          <w:color w:val="000000" w:themeColor="text1"/>
          <w:u w:val="single"/>
        </w:rPr>
      </w:pPr>
      <w:r w:rsidRPr="00D07C8D">
        <w:rPr>
          <w:rFonts w:ascii="Arial" w:hAnsi="Arial" w:cs="Arial"/>
        </w:rPr>
        <w:t xml:space="preserve">Generator </w:t>
      </w:r>
      <w:r w:rsidR="00BE4DF8">
        <w:rPr>
          <w:rFonts w:ascii="Arial" w:hAnsi="Arial" w:cs="Arial"/>
        </w:rPr>
        <w:t>fue</w:t>
      </w:r>
      <w:r w:rsidRPr="00D07C8D">
        <w:rPr>
          <w:rFonts w:ascii="Arial" w:hAnsi="Arial" w:cs="Arial"/>
        </w:rPr>
        <w:t>l plumbing being installed</w:t>
      </w:r>
      <w:r w:rsidR="00D07C8D">
        <w:rPr>
          <w:rFonts w:ascii="Arial" w:hAnsi="Arial" w:cs="Arial"/>
        </w:rPr>
        <w:t xml:space="preserve">.  </w:t>
      </w:r>
      <w:r w:rsidR="00BE4DF8">
        <w:rPr>
          <w:rFonts w:ascii="Arial" w:hAnsi="Arial" w:cs="Arial"/>
        </w:rPr>
        <w:t>O</w:t>
      </w:r>
      <w:r w:rsidRPr="00D07C8D">
        <w:rPr>
          <w:rFonts w:ascii="Arial" w:hAnsi="Arial" w:cs="Arial"/>
        </w:rPr>
        <w:t>perational by the end of March 2022</w:t>
      </w:r>
      <w:r w:rsidR="00D07C8D">
        <w:rPr>
          <w:rFonts w:ascii="Arial" w:hAnsi="Arial" w:cs="Arial"/>
        </w:rPr>
        <w:t>.</w:t>
      </w:r>
    </w:p>
    <w:p w14:paraId="71E62D97" w14:textId="77777777" w:rsidR="00C2794F" w:rsidRPr="00D07C8D" w:rsidRDefault="00C2794F" w:rsidP="00C2794F">
      <w:pPr>
        <w:pStyle w:val="ListParagraph"/>
        <w:rPr>
          <w:rFonts w:ascii="Arial" w:hAnsi="Arial" w:cs="Arial"/>
          <w:bCs/>
        </w:rPr>
      </w:pPr>
    </w:p>
    <w:p w14:paraId="0921F3B0" w14:textId="594F9938" w:rsidR="00C2794F" w:rsidRDefault="00C2794F" w:rsidP="00C2794F">
      <w:pPr>
        <w:ind w:left="-180"/>
        <w:rPr>
          <w:rFonts w:ascii="Arial" w:hAnsi="Arial" w:cs="Arial"/>
          <w:b/>
          <w:bCs/>
          <w:u w:val="single"/>
        </w:rPr>
      </w:pPr>
      <w:r w:rsidRPr="00C2794F">
        <w:rPr>
          <w:rFonts w:ascii="Arial" w:hAnsi="Arial" w:cs="Arial"/>
          <w:bCs/>
          <w:u w:val="single"/>
        </w:rPr>
        <w:t>3. CAD Update (Polluconi)</w:t>
      </w:r>
      <w:r w:rsidRPr="00C2794F">
        <w:rPr>
          <w:rFonts w:ascii="Arial" w:hAnsi="Arial" w:cs="Arial"/>
          <w:b/>
          <w:bCs/>
          <w:u w:val="single"/>
        </w:rPr>
        <w:t xml:space="preserve"> </w:t>
      </w:r>
    </w:p>
    <w:p w14:paraId="13210CCB" w14:textId="71640C63" w:rsidR="00D07C8D" w:rsidRPr="00D07C8D" w:rsidRDefault="00D07C8D" w:rsidP="00D07C8D">
      <w:pPr>
        <w:pStyle w:val="ListParagraph"/>
        <w:numPr>
          <w:ilvl w:val="0"/>
          <w:numId w:val="24"/>
        </w:numPr>
        <w:ind w:left="540"/>
        <w:rPr>
          <w:rFonts w:ascii="Arial" w:hAnsi="Arial" w:cs="Arial"/>
        </w:rPr>
      </w:pPr>
      <w:r w:rsidRPr="00D07C8D">
        <w:rPr>
          <w:rFonts w:ascii="Arial" w:hAnsi="Arial" w:cs="Arial"/>
        </w:rPr>
        <w:t xml:space="preserve">IS team patched newly published vulnerability for our Veeam backup and replication </w:t>
      </w:r>
      <w:r>
        <w:rPr>
          <w:rFonts w:ascii="Arial" w:hAnsi="Arial" w:cs="Arial"/>
        </w:rPr>
        <w:t>s</w:t>
      </w:r>
      <w:r w:rsidRPr="00D07C8D">
        <w:rPr>
          <w:rFonts w:ascii="Arial" w:hAnsi="Arial" w:cs="Arial"/>
        </w:rPr>
        <w:t>ystem.</w:t>
      </w:r>
    </w:p>
    <w:p w14:paraId="48A8285D" w14:textId="76336E2C" w:rsidR="00D07C8D" w:rsidRPr="00D07C8D" w:rsidRDefault="00D07C8D" w:rsidP="00D07C8D">
      <w:pPr>
        <w:pStyle w:val="ListParagraph"/>
        <w:numPr>
          <w:ilvl w:val="0"/>
          <w:numId w:val="24"/>
        </w:numPr>
        <w:ind w:left="540"/>
        <w:rPr>
          <w:rFonts w:ascii="Arial" w:hAnsi="Arial" w:cs="Arial"/>
        </w:rPr>
      </w:pPr>
      <w:r w:rsidRPr="00D07C8D">
        <w:rPr>
          <w:rFonts w:ascii="Arial" w:hAnsi="Arial" w:cs="Arial"/>
        </w:rPr>
        <w:t>Finalizing implementation of system deployment server.</w:t>
      </w:r>
    </w:p>
    <w:p w14:paraId="5DB5E850" w14:textId="02219768" w:rsidR="00D07C8D" w:rsidRPr="00D07C8D" w:rsidRDefault="00D07C8D" w:rsidP="00D07C8D">
      <w:pPr>
        <w:pStyle w:val="ListParagraph"/>
        <w:numPr>
          <w:ilvl w:val="0"/>
          <w:numId w:val="24"/>
        </w:numPr>
        <w:ind w:left="540"/>
        <w:rPr>
          <w:rFonts w:ascii="Arial" w:hAnsi="Arial" w:cs="Arial"/>
          <w:bCs/>
        </w:rPr>
      </w:pPr>
      <w:r w:rsidRPr="00D07C8D">
        <w:rPr>
          <w:rFonts w:ascii="Arial" w:hAnsi="Arial" w:cs="Arial"/>
        </w:rPr>
        <w:t>Continuing build out of network infrastructure for Pinefarm facility.</w:t>
      </w:r>
    </w:p>
    <w:p w14:paraId="3CC9DA4D" w14:textId="77777777" w:rsidR="00BB6DF0" w:rsidRDefault="00BB6DF0" w:rsidP="00D07C8D">
      <w:pPr>
        <w:ind w:left="270"/>
        <w:rPr>
          <w:rFonts w:ascii="Arial" w:hAnsi="Arial" w:cs="Arial"/>
          <w:b/>
          <w:bCs/>
        </w:rPr>
      </w:pPr>
    </w:p>
    <w:p w14:paraId="76ABE67B" w14:textId="0508C713" w:rsidR="009C2CF6" w:rsidRDefault="0036787B" w:rsidP="00B53ED6">
      <w:pPr>
        <w:ind w:left="-180"/>
        <w:rPr>
          <w:rFonts w:ascii="Arial" w:hAnsi="Arial" w:cs="Arial"/>
          <w:b/>
          <w:bCs/>
        </w:rPr>
      </w:pPr>
      <w:r w:rsidRPr="00456C23">
        <w:rPr>
          <w:rFonts w:ascii="Arial" w:hAnsi="Arial" w:cs="Arial"/>
          <w:b/>
          <w:bCs/>
        </w:rPr>
        <w:t xml:space="preserve">I. </w:t>
      </w:r>
      <w:r w:rsidR="005A730C">
        <w:rPr>
          <w:rFonts w:ascii="Arial" w:hAnsi="Arial" w:cs="Arial"/>
          <w:b/>
          <w:bCs/>
        </w:rPr>
        <w:t>Director’s Report</w:t>
      </w:r>
    </w:p>
    <w:p w14:paraId="399308D0" w14:textId="1A1AF2AB" w:rsidR="009C2CF6" w:rsidRDefault="00C2794F" w:rsidP="00BB6DF0">
      <w:pPr>
        <w:ind w:left="-180"/>
        <w:rPr>
          <w:rFonts w:ascii="Arial" w:hAnsi="Arial" w:cs="Arial"/>
          <w:bCs/>
          <w:u w:val="single"/>
        </w:rPr>
      </w:pPr>
      <w:r w:rsidRPr="00C2794F">
        <w:rPr>
          <w:rFonts w:ascii="Arial" w:hAnsi="Arial" w:cs="Arial"/>
          <w:bCs/>
          <w:u w:val="single"/>
        </w:rPr>
        <w:t>Staffing</w:t>
      </w:r>
      <w:r>
        <w:rPr>
          <w:rFonts w:ascii="Arial" w:hAnsi="Arial" w:cs="Arial"/>
          <w:bCs/>
          <w:u w:val="single"/>
        </w:rPr>
        <w:t xml:space="preserve"> Update </w:t>
      </w:r>
      <w:r w:rsidRPr="00C2794F">
        <w:rPr>
          <w:rFonts w:ascii="Arial" w:hAnsi="Arial" w:cs="Arial"/>
          <w:bCs/>
          <w:u w:val="single"/>
        </w:rPr>
        <w:t>(Kilcoin)</w:t>
      </w:r>
    </w:p>
    <w:p w14:paraId="72648BBA" w14:textId="0A65E91F" w:rsidR="007F224A" w:rsidRPr="007F224A" w:rsidRDefault="007F224A" w:rsidP="007F224A">
      <w:pPr>
        <w:pStyle w:val="ListParagraph"/>
        <w:numPr>
          <w:ilvl w:val="0"/>
          <w:numId w:val="29"/>
        </w:numPr>
        <w:rPr>
          <w:rFonts w:ascii="Arial" w:hAnsi="Arial" w:cs="Arial"/>
          <w:bCs/>
          <w:u w:val="single"/>
        </w:rPr>
      </w:pPr>
      <w:r w:rsidRPr="007F224A">
        <w:rPr>
          <w:rFonts w:ascii="Arial" w:hAnsi="Arial" w:cs="Arial"/>
          <w:bCs/>
        </w:rPr>
        <w:t>Currently staffing 6</w:t>
      </w:r>
      <w:r>
        <w:rPr>
          <w:rFonts w:ascii="Arial" w:hAnsi="Arial" w:cs="Arial"/>
          <w:bCs/>
        </w:rPr>
        <w:t>6</w:t>
      </w:r>
      <w:r w:rsidRPr="007F224A">
        <w:rPr>
          <w:rFonts w:ascii="Arial" w:hAnsi="Arial" w:cs="Arial"/>
          <w:bCs/>
        </w:rPr>
        <w:t xml:space="preserve"> of 67 authorized Dispatchers.</w:t>
      </w:r>
    </w:p>
    <w:p w14:paraId="02AD06E2" w14:textId="28E71305" w:rsidR="007F224A" w:rsidRDefault="007F224A" w:rsidP="007F224A">
      <w:pPr>
        <w:pStyle w:val="ListParagraph"/>
        <w:numPr>
          <w:ilvl w:val="0"/>
          <w:numId w:val="29"/>
        </w:numPr>
        <w:rPr>
          <w:rFonts w:ascii="Arial" w:hAnsi="Arial" w:cs="Arial"/>
          <w:bCs/>
        </w:rPr>
      </w:pPr>
      <w:r w:rsidRPr="007F224A">
        <w:rPr>
          <w:rFonts w:ascii="Arial" w:hAnsi="Arial" w:cs="Arial"/>
          <w:bCs/>
        </w:rPr>
        <w:t xml:space="preserve">Two resignations </w:t>
      </w:r>
      <w:r w:rsidR="00BE4DF8">
        <w:rPr>
          <w:rFonts w:ascii="Arial" w:hAnsi="Arial" w:cs="Arial"/>
          <w:bCs/>
        </w:rPr>
        <w:t>r</w:t>
      </w:r>
      <w:r w:rsidRPr="007F224A">
        <w:rPr>
          <w:rFonts w:ascii="Arial" w:hAnsi="Arial" w:cs="Arial"/>
          <w:bCs/>
        </w:rPr>
        <w:t>eceived in the last week.</w:t>
      </w:r>
    </w:p>
    <w:p w14:paraId="7F9AA21D" w14:textId="77777777" w:rsidR="007F224A" w:rsidRDefault="007F224A" w:rsidP="007F224A">
      <w:pPr>
        <w:pStyle w:val="ListParagraph"/>
        <w:numPr>
          <w:ilvl w:val="0"/>
          <w:numId w:val="29"/>
        </w:numPr>
        <w:rPr>
          <w:rFonts w:ascii="Arial" w:hAnsi="Arial" w:cs="Arial"/>
          <w:bCs/>
        </w:rPr>
      </w:pPr>
      <w:r>
        <w:rPr>
          <w:rFonts w:ascii="Arial" w:hAnsi="Arial" w:cs="Arial"/>
          <w:bCs/>
        </w:rPr>
        <w:t xml:space="preserve">On track for recruiting/hiring every 90 days. </w:t>
      </w:r>
    </w:p>
    <w:p w14:paraId="4689BF4E" w14:textId="72D8CDDF" w:rsidR="007F224A" w:rsidRDefault="007F224A" w:rsidP="007F224A">
      <w:pPr>
        <w:pStyle w:val="ListParagraph"/>
        <w:numPr>
          <w:ilvl w:val="1"/>
          <w:numId w:val="29"/>
        </w:numPr>
        <w:rPr>
          <w:rFonts w:ascii="Arial" w:hAnsi="Arial" w:cs="Arial"/>
          <w:bCs/>
        </w:rPr>
      </w:pPr>
      <w:r>
        <w:rPr>
          <w:rFonts w:ascii="Arial" w:hAnsi="Arial" w:cs="Arial"/>
          <w:bCs/>
        </w:rPr>
        <w:t>Five applicants/</w:t>
      </w:r>
      <w:r w:rsidR="006D7F4F">
        <w:rPr>
          <w:rFonts w:ascii="Arial" w:hAnsi="Arial" w:cs="Arial"/>
          <w:bCs/>
        </w:rPr>
        <w:t>di</w:t>
      </w:r>
      <w:r>
        <w:rPr>
          <w:rFonts w:ascii="Arial" w:hAnsi="Arial" w:cs="Arial"/>
          <w:bCs/>
        </w:rPr>
        <w:t>spatchers are in the works for April 2022.</w:t>
      </w:r>
    </w:p>
    <w:p w14:paraId="025EC6FF" w14:textId="339CDF37" w:rsidR="006D7F4F" w:rsidRDefault="006D7F4F" w:rsidP="006D7F4F">
      <w:pPr>
        <w:pStyle w:val="ListParagraph"/>
        <w:numPr>
          <w:ilvl w:val="0"/>
          <w:numId w:val="29"/>
        </w:numPr>
        <w:rPr>
          <w:rFonts w:ascii="Arial" w:hAnsi="Arial" w:cs="Arial"/>
          <w:bCs/>
        </w:rPr>
      </w:pPr>
      <w:r>
        <w:rPr>
          <w:rFonts w:ascii="Arial" w:hAnsi="Arial" w:cs="Arial"/>
          <w:bCs/>
        </w:rPr>
        <w:t>Lots of internal movement.  Dispatchers from MDD to Fire/Medical.</w:t>
      </w:r>
    </w:p>
    <w:p w14:paraId="51EC590D" w14:textId="2CF921AA" w:rsidR="00BB6DF0" w:rsidRDefault="00BB6DF0" w:rsidP="007F224A">
      <w:pPr>
        <w:pStyle w:val="ListParagraph"/>
        <w:ind w:left="360"/>
        <w:rPr>
          <w:rFonts w:ascii="Arial" w:hAnsi="Arial" w:cs="Arial"/>
          <w:bCs/>
          <w:u w:val="single"/>
        </w:rPr>
      </w:pPr>
    </w:p>
    <w:p w14:paraId="4CA7C1E5" w14:textId="43D15EDD" w:rsidR="006D7F4F" w:rsidRDefault="006D7F4F" w:rsidP="006D7F4F">
      <w:pPr>
        <w:rPr>
          <w:rFonts w:ascii="Arial" w:hAnsi="Arial" w:cs="Arial"/>
          <w:bCs/>
        </w:rPr>
      </w:pPr>
      <w:r>
        <w:rPr>
          <w:rFonts w:ascii="Arial" w:hAnsi="Arial" w:cs="Arial"/>
          <w:bCs/>
        </w:rPr>
        <w:t xml:space="preserve">Buchholz: From a security standpoint, there was an event that happened last night at 17:20. </w:t>
      </w:r>
      <w:r w:rsidR="00BE4DF8">
        <w:rPr>
          <w:rFonts w:ascii="Arial" w:hAnsi="Arial" w:cs="Arial"/>
          <w:bCs/>
        </w:rPr>
        <w:t xml:space="preserve"> </w:t>
      </w:r>
      <w:r>
        <w:rPr>
          <w:rFonts w:ascii="Arial" w:hAnsi="Arial" w:cs="Arial"/>
          <w:bCs/>
        </w:rPr>
        <w:t xml:space="preserve">A neighbor from the apartment complex behind WCCCA, called 9-1-1 to let us know there was a person outside our fence, holding an assault rifle, and we went into lockdown. Beaverton and Hillsboro PD responded quickly. No contact was made by the police. I just wanted to mention this to you to show you that we were seconds away from someone firing right outside our lunchroom, which reinforces the security needed for a secure regional communications system. </w:t>
      </w:r>
    </w:p>
    <w:p w14:paraId="346554A5" w14:textId="77777777" w:rsidR="006D7F4F" w:rsidRDefault="006D7F4F" w:rsidP="006D7F4F">
      <w:pPr>
        <w:pStyle w:val="ListParagraph"/>
        <w:ind w:left="-180"/>
        <w:rPr>
          <w:rFonts w:ascii="Arial" w:hAnsi="Arial" w:cs="Arial"/>
          <w:bCs/>
          <w:u w:val="single"/>
        </w:rPr>
      </w:pPr>
    </w:p>
    <w:p w14:paraId="3C38A9BA" w14:textId="2B641554" w:rsidR="00A31892" w:rsidRDefault="00A31892" w:rsidP="00B53ED6">
      <w:pPr>
        <w:ind w:left="-180"/>
        <w:rPr>
          <w:rFonts w:ascii="Arial" w:hAnsi="Arial" w:cs="Arial"/>
          <w:b/>
          <w:bCs/>
        </w:rPr>
      </w:pPr>
      <w:r>
        <w:rPr>
          <w:rFonts w:ascii="Arial" w:hAnsi="Arial" w:cs="Arial"/>
          <w:b/>
          <w:bCs/>
        </w:rPr>
        <w:t>J</w:t>
      </w:r>
      <w:r w:rsidRPr="00456C23">
        <w:rPr>
          <w:rFonts w:ascii="Arial" w:hAnsi="Arial" w:cs="Arial"/>
          <w:b/>
          <w:bCs/>
        </w:rPr>
        <w:t xml:space="preserve">. </w:t>
      </w:r>
      <w:r w:rsidR="009C2CF6">
        <w:rPr>
          <w:rFonts w:ascii="Arial" w:hAnsi="Arial" w:cs="Arial"/>
          <w:b/>
          <w:bCs/>
        </w:rPr>
        <w:t>Adjournment</w:t>
      </w:r>
    </w:p>
    <w:p w14:paraId="12CA418A" w14:textId="081AD5FE" w:rsidR="0036787B" w:rsidRPr="00CF301C" w:rsidRDefault="0036787B" w:rsidP="00B53ED6">
      <w:pPr>
        <w:ind w:left="-180"/>
        <w:rPr>
          <w:rFonts w:ascii="Arial" w:hAnsi="Arial" w:cs="Arial"/>
          <w:sz w:val="25"/>
          <w:szCs w:val="25"/>
        </w:rPr>
      </w:pPr>
      <w:r w:rsidRPr="00CF301C">
        <w:rPr>
          <w:rFonts w:ascii="Arial" w:hAnsi="Arial" w:cs="Arial"/>
        </w:rPr>
        <w:t>The meeting was adjourned by Chair Dra</w:t>
      </w:r>
      <w:r w:rsidRPr="00CF301C">
        <w:rPr>
          <w:rFonts w:ascii="Arial" w:hAnsi="Arial" w:cs="Arial"/>
          <w:sz w:val="25"/>
          <w:szCs w:val="25"/>
        </w:rPr>
        <w:t xml:space="preserve">ke at </w:t>
      </w:r>
      <w:r w:rsidR="00167755">
        <w:rPr>
          <w:rFonts w:ascii="Arial" w:hAnsi="Arial" w:cs="Arial"/>
          <w:sz w:val="25"/>
          <w:szCs w:val="25"/>
        </w:rPr>
        <w:t>2:</w:t>
      </w:r>
      <w:r w:rsidR="009C2CF6">
        <w:rPr>
          <w:rFonts w:ascii="Arial" w:hAnsi="Arial" w:cs="Arial"/>
          <w:sz w:val="25"/>
          <w:szCs w:val="25"/>
        </w:rPr>
        <w:t>33</w:t>
      </w:r>
      <w:r w:rsidRPr="00CF301C">
        <w:rPr>
          <w:rFonts w:ascii="Arial" w:hAnsi="Arial" w:cs="Arial"/>
          <w:sz w:val="25"/>
          <w:szCs w:val="25"/>
        </w:rPr>
        <w:t xml:space="preserve"> pm.</w:t>
      </w:r>
    </w:p>
    <w:p w14:paraId="7440FAA2" w14:textId="77777777" w:rsidR="0036787B" w:rsidRPr="00CF301C" w:rsidRDefault="0036787B" w:rsidP="00B53ED6">
      <w:pPr>
        <w:ind w:left="-180"/>
        <w:rPr>
          <w:rFonts w:ascii="Arial" w:hAnsi="Arial" w:cs="Arial"/>
          <w:sz w:val="25"/>
          <w:szCs w:val="25"/>
        </w:rPr>
      </w:pPr>
    </w:p>
    <w:p w14:paraId="06CD29A1" w14:textId="7F2C7477" w:rsidR="007F41F3" w:rsidRPr="00B93687" w:rsidRDefault="0036787B" w:rsidP="00BE4DF8">
      <w:pPr>
        <w:ind w:left="-180"/>
        <w:rPr>
          <w:color w:val="FF0000"/>
        </w:rPr>
      </w:pPr>
      <w:r w:rsidRPr="00CF301C">
        <w:rPr>
          <w:rFonts w:ascii="Arial" w:hAnsi="Arial" w:cs="Arial"/>
          <w:sz w:val="25"/>
          <w:szCs w:val="25"/>
        </w:rPr>
        <w:t xml:space="preserve">Next </w:t>
      </w:r>
      <w:r w:rsidR="001B33BC">
        <w:rPr>
          <w:rFonts w:ascii="Arial" w:hAnsi="Arial" w:cs="Arial"/>
          <w:sz w:val="25"/>
          <w:szCs w:val="25"/>
        </w:rPr>
        <w:t xml:space="preserve">CEO </w:t>
      </w:r>
      <w:r w:rsidRPr="00CF301C">
        <w:rPr>
          <w:rFonts w:ascii="Arial" w:hAnsi="Arial" w:cs="Arial"/>
          <w:sz w:val="25"/>
          <w:szCs w:val="25"/>
        </w:rPr>
        <w:t xml:space="preserve">meeting </w:t>
      </w:r>
      <w:r w:rsidR="001B33BC">
        <w:rPr>
          <w:rFonts w:ascii="Arial" w:hAnsi="Arial" w:cs="Arial"/>
          <w:sz w:val="25"/>
          <w:szCs w:val="25"/>
        </w:rPr>
        <w:t xml:space="preserve">is </w:t>
      </w:r>
      <w:r w:rsidR="009C2CF6">
        <w:rPr>
          <w:rFonts w:ascii="Arial" w:hAnsi="Arial" w:cs="Arial"/>
          <w:sz w:val="25"/>
          <w:szCs w:val="25"/>
        </w:rPr>
        <w:t>April 21</w:t>
      </w:r>
      <w:r>
        <w:rPr>
          <w:rFonts w:ascii="Arial" w:hAnsi="Arial" w:cs="Arial"/>
          <w:sz w:val="25"/>
          <w:szCs w:val="25"/>
        </w:rPr>
        <w:t>, 2022</w:t>
      </w:r>
      <w:r w:rsidRPr="00CF301C">
        <w:rPr>
          <w:rFonts w:ascii="Arial" w:hAnsi="Arial" w:cs="Arial"/>
          <w:sz w:val="25"/>
          <w:szCs w:val="25"/>
        </w:rPr>
        <w:t xml:space="preserve"> at 1:30 pm.</w:t>
      </w:r>
    </w:p>
    <w:sectPr w:rsidR="007F41F3" w:rsidRPr="00B93687" w:rsidSect="000A1EF0">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7E3D5" w14:textId="77777777" w:rsidR="003903F7" w:rsidRDefault="003903F7">
      <w:r>
        <w:separator/>
      </w:r>
    </w:p>
  </w:endnote>
  <w:endnote w:type="continuationSeparator" w:id="0">
    <w:p w14:paraId="05199D8D" w14:textId="77777777" w:rsidR="003903F7" w:rsidRDefault="0039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1D410" w14:textId="77777777" w:rsidR="003903F7" w:rsidRDefault="003903F7">
      <w:r>
        <w:separator/>
      </w:r>
    </w:p>
  </w:footnote>
  <w:footnote w:type="continuationSeparator" w:id="0">
    <w:p w14:paraId="47D070A2" w14:textId="77777777" w:rsidR="003903F7" w:rsidRDefault="00390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80E4C" w14:textId="77777777" w:rsidR="000A1EF0" w:rsidRPr="002611BC" w:rsidRDefault="000A1EF0" w:rsidP="000A1EF0">
    <w:pPr>
      <w:pStyle w:val="Header"/>
      <w:jc w:val="right"/>
      <w:rPr>
        <w:rFonts w:ascii="Arial" w:hAnsi="Arial" w:cs="Arial"/>
        <w:sz w:val="16"/>
        <w:szCs w:val="16"/>
      </w:rPr>
    </w:pPr>
    <w:r>
      <w:tab/>
    </w:r>
    <w:r>
      <w:tab/>
    </w:r>
    <w:r w:rsidRPr="002611BC">
      <w:rPr>
        <w:rFonts w:ascii="Arial" w:hAnsi="Arial" w:cs="Arial"/>
        <w:sz w:val="16"/>
        <w:szCs w:val="16"/>
      </w:rPr>
      <w:t>CEO Board Minutes</w:t>
    </w:r>
  </w:p>
  <w:p w14:paraId="6A898486" w14:textId="3C7E335D" w:rsidR="000A1EF0" w:rsidRPr="002611BC" w:rsidRDefault="00DA6210" w:rsidP="000A1EF0">
    <w:pPr>
      <w:pStyle w:val="Header"/>
      <w:jc w:val="right"/>
      <w:rPr>
        <w:rFonts w:ascii="Arial" w:hAnsi="Arial" w:cs="Arial"/>
        <w:sz w:val="16"/>
        <w:szCs w:val="16"/>
      </w:rPr>
    </w:pPr>
    <w:r>
      <w:rPr>
        <w:rFonts w:ascii="Arial" w:hAnsi="Arial" w:cs="Arial"/>
        <w:sz w:val="16"/>
        <w:szCs w:val="16"/>
      </w:rPr>
      <w:t xml:space="preserve">March </w:t>
    </w:r>
    <w:r w:rsidR="008D5D38">
      <w:rPr>
        <w:rFonts w:ascii="Arial" w:hAnsi="Arial" w:cs="Arial"/>
        <w:sz w:val="16"/>
        <w:szCs w:val="16"/>
      </w:rPr>
      <w:t>17, 2022</w:t>
    </w:r>
  </w:p>
  <w:p w14:paraId="38ADFFE4" w14:textId="77777777" w:rsidR="000A1EF0" w:rsidRPr="002611BC" w:rsidRDefault="000A1EF0" w:rsidP="000A1EF0">
    <w:pPr>
      <w:pStyle w:val="Header"/>
      <w:jc w:val="right"/>
      <w:rPr>
        <w:rFonts w:ascii="Arial" w:hAnsi="Arial" w:cs="Arial"/>
        <w:sz w:val="16"/>
        <w:szCs w:val="16"/>
      </w:rPr>
    </w:pPr>
    <w:r w:rsidRPr="002611BC">
      <w:rPr>
        <w:rFonts w:ascii="Arial" w:hAnsi="Arial" w:cs="Arial"/>
        <w:sz w:val="16"/>
        <w:szCs w:val="16"/>
      </w:rPr>
      <w:t xml:space="preserve">Page </w:t>
    </w:r>
    <w:r w:rsidRPr="002611BC">
      <w:rPr>
        <w:rFonts w:ascii="Arial" w:hAnsi="Arial" w:cs="Arial"/>
        <w:sz w:val="16"/>
        <w:szCs w:val="16"/>
      </w:rPr>
      <w:fldChar w:fldCharType="begin"/>
    </w:r>
    <w:r w:rsidRPr="002611BC">
      <w:rPr>
        <w:rFonts w:ascii="Arial" w:hAnsi="Arial" w:cs="Arial"/>
        <w:sz w:val="16"/>
        <w:szCs w:val="16"/>
      </w:rPr>
      <w:instrText xml:space="preserve"> PAGE   \* MERGEFORMAT </w:instrText>
    </w:r>
    <w:r w:rsidRPr="002611BC">
      <w:rPr>
        <w:rFonts w:ascii="Arial" w:hAnsi="Arial" w:cs="Arial"/>
        <w:sz w:val="16"/>
        <w:szCs w:val="16"/>
      </w:rPr>
      <w:fldChar w:fldCharType="separate"/>
    </w:r>
    <w:r w:rsidRPr="002611BC">
      <w:rPr>
        <w:rFonts w:ascii="Arial" w:hAnsi="Arial" w:cs="Arial"/>
        <w:sz w:val="16"/>
        <w:szCs w:val="16"/>
      </w:rPr>
      <w:t>2</w:t>
    </w:r>
    <w:r w:rsidRPr="002611BC">
      <w:rPr>
        <w:rFonts w:ascii="Arial" w:hAnsi="Arial" w:cs="Arial"/>
        <w:sz w:val="16"/>
        <w:szCs w:val="16"/>
      </w:rPr>
      <w:fldChar w:fldCharType="end"/>
    </w:r>
    <w:r w:rsidRPr="002611BC">
      <w:rPr>
        <w:rFonts w:ascii="Arial" w:hAnsi="Arial" w:cs="Arial"/>
        <w:sz w:val="16"/>
        <w:szCs w:val="16"/>
      </w:rPr>
      <w:t xml:space="preserve"> </w:t>
    </w:r>
  </w:p>
  <w:p w14:paraId="063EA74C" w14:textId="77777777" w:rsidR="000A1EF0" w:rsidRPr="00687C58" w:rsidRDefault="000A1EF0" w:rsidP="000A1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45FAF" w14:textId="77777777" w:rsidR="000A1EF0" w:rsidRDefault="000A1EF0" w:rsidP="000A1EF0">
    <w:pPr>
      <w:pStyle w:val="Header"/>
      <w:jc w:val="both"/>
    </w:pPr>
  </w:p>
  <w:p w14:paraId="0DD788EE" w14:textId="77777777" w:rsidR="000A1EF0" w:rsidRDefault="000A1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6CD1"/>
    <w:multiLevelType w:val="hybridMultilevel"/>
    <w:tmpl w:val="B3F43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9D1C5F"/>
    <w:multiLevelType w:val="hybridMultilevel"/>
    <w:tmpl w:val="5EB47EA4"/>
    <w:lvl w:ilvl="0" w:tplc="04090001">
      <w:start w:val="1"/>
      <w:numFmt w:val="bullet"/>
      <w:lvlText w:val=""/>
      <w:lvlJc w:val="left"/>
      <w:pPr>
        <w:ind w:left="540" w:hanging="360"/>
      </w:pPr>
      <w:rPr>
        <w:rFonts w:ascii="Symbol" w:hAnsi="Symbol" w:hint="default"/>
      </w:rPr>
    </w:lvl>
    <w:lvl w:ilvl="1" w:tplc="0409000B">
      <w:start w:val="1"/>
      <w:numFmt w:val="bullet"/>
      <w:lvlText w:val=""/>
      <w:lvlJc w:val="left"/>
      <w:pPr>
        <w:ind w:left="1260" w:hanging="360"/>
      </w:pPr>
      <w:rPr>
        <w:rFonts w:ascii="Wingdings" w:hAnsi="Wingdings" w:hint="default"/>
      </w:rPr>
    </w:lvl>
    <w:lvl w:ilvl="2" w:tplc="04090003">
      <w:start w:val="1"/>
      <w:numFmt w:val="bullet"/>
      <w:lvlText w:val="o"/>
      <w:lvlJc w:val="left"/>
      <w:pPr>
        <w:ind w:left="1980" w:hanging="360"/>
      </w:pPr>
      <w:rPr>
        <w:rFonts w:ascii="Courier New" w:hAnsi="Courier New" w:cs="Courier New"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62E1018"/>
    <w:multiLevelType w:val="hybridMultilevel"/>
    <w:tmpl w:val="46CEA49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CE12474"/>
    <w:multiLevelType w:val="hybridMultilevel"/>
    <w:tmpl w:val="6CB6F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25B9F"/>
    <w:multiLevelType w:val="hybridMultilevel"/>
    <w:tmpl w:val="4F840B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2D45DC8"/>
    <w:multiLevelType w:val="hybridMultilevel"/>
    <w:tmpl w:val="2F760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E53926"/>
    <w:multiLevelType w:val="hybridMultilevel"/>
    <w:tmpl w:val="62DE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95026"/>
    <w:multiLevelType w:val="hybridMultilevel"/>
    <w:tmpl w:val="6A187DD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7515D91"/>
    <w:multiLevelType w:val="hybridMultilevel"/>
    <w:tmpl w:val="85C2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34A92"/>
    <w:multiLevelType w:val="hybridMultilevel"/>
    <w:tmpl w:val="AF1A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A6A84"/>
    <w:multiLevelType w:val="hybridMultilevel"/>
    <w:tmpl w:val="A1F4A0AC"/>
    <w:lvl w:ilvl="0" w:tplc="F0AED6D8">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41755DA2"/>
    <w:multiLevelType w:val="hybridMultilevel"/>
    <w:tmpl w:val="2572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2281D"/>
    <w:multiLevelType w:val="hybridMultilevel"/>
    <w:tmpl w:val="4AAE5DE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45C902F0"/>
    <w:multiLevelType w:val="hybridMultilevel"/>
    <w:tmpl w:val="B5F275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D36D3"/>
    <w:multiLevelType w:val="hybridMultilevel"/>
    <w:tmpl w:val="113A3FE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D71F65"/>
    <w:multiLevelType w:val="hybridMultilevel"/>
    <w:tmpl w:val="4BD6DDA8"/>
    <w:lvl w:ilvl="0" w:tplc="58F4FD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67F20"/>
    <w:multiLevelType w:val="hybridMultilevel"/>
    <w:tmpl w:val="338CC83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4B45666A"/>
    <w:multiLevelType w:val="hybridMultilevel"/>
    <w:tmpl w:val="A2CAC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DD48D1"/>
    <w:multiLevelType w:val="hybridMultilevel"/>
    <w:tmpl w:val="F754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CF048E"/>
    <w:multiLevelType w:val="hybridMultilevel"/>
    <w:tmpl w:val="D5EC3E28"/>
    <w:lvl w:ilvl="0" w:tplc="04090001">
      <w:start w:val="1"/>
      <w:numFmt w:val="bullet"/>
      <w:lvlText w:val=""/>
      <w:lvlJc w:val="left"/>
      <w:pPr>
        <w:ind w:left="540" w:hanging="360"/>
      </w:pPr>
      <w:rPr>
        <w:rFonts w:ascii="Symbol" w:hAnsi="Symbol" w:hint="default"/>
      </w:rPr>
    </w:lvl>
    <w:lvl w:ilvl="1" w:tplc="04090005">
      <w:start w:val="1"/>
      <w:numFmt w:val="bullet"/>
      <w:lvlText w:val=""/>
      <w:lvlJc w:val="left"/>
      <w:pPr>
        <w:ind w:left="1260" w:hanging="360"/>
      </w:pPr>
      <w:rPr>
        <w:rFonts w:ascii="Wingdings" w:hAnsi="Wingdings"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61FC3B9E"/>
    <w:multiLevelType w:val="hybridMultilevel"/>
    <w:tmpl w:val="7CDEDE70"/>
    <w:lvl w:ilvl="0" w:tplc="04090001">
      <w:start w:val="1"/>
      <w:numFmt w:val="bullet"/>
      <w:lvlText w:val=""/>
      <w:lvlJc w:val="left"/>
      <w:pPr>
        <w:ind w:left="540" w:hanging="360"/>
      </w:pPr>
      <w:rPr>
        <w:rFonts w:ascii="Symbol" w:hAnsi="Symbol" w:hint="default"/>
      </w:rPr>
    </w:lvl>
    <w:lvl w:ilvl="1" w:tplc="04090005">
      <w:start w:val="1"/>
      <w:numFmt w:val="bullet"/>
      <w:lvlText w:val=""/>
      <w:lvlJc w:val="left"/>
      <w:pPr>
        <w:ind w:left="1260" w:hanging="360"/>
      </w:pPr>
      <w:rPr>
        <w:rFonts w:ascii="Wingdings" w:hAnsi="Wingdings" w:hint="default"/>
      </w:rPr>
    </w:lvl>
    <w:lvl w:ilvl="2" w:tplc="04090003">
      <w:start w:val="1"/>
      <w:numFmt w:val="bullet"/>
      <w:lvlText w:val="o"/>
      <w:lvlJc w:val="left"/>
      <w:pPr>
        <w:ind w:left="1980" w:hanging="360"/>
      </w:pPr>
      <w:rPr>
        <w:rFonts w:ascii="Courier New" w:hAnsi="Courier New" w:cs="Courier New"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62831A85"/>
    <w:multiLevelType w:val="hybridMultilevel"/>
    <w:tmpl w:val="DB4CB41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2001D3"/>
    <w:multiLevelType w:val="hybridMultilevel"/>
    <w:tmpl w:val="6FE6278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66382F5B"/>
    <w:multiLevelType w:val="hybridMultilevel"/>
    <w:tmpl w:val="0A6644E8"/>
    <w:lvl w:ilvl="0" w:tplc="04090001">
      <w:start w:val="1"/>
      <w:numFmt w:val="bullet"/>
      <w:lvlText w:val=""/>
      <w:lvlJc w:val="left"/>
      <w:pPr>
        <w:ind w:left="1260" w:hanging="360"/>
      </w:pPr>
      <w:rPr>
        <w:rFonts w:ascii="Symbol" w:hAnsi="Symbol" w:hint="default"/>
      </w:rPr>
    </w:lvl>
    <w:lvl w:ilvl="1" w:tplc="0409000B">
      <w:start w:val="1"/>
      <w:numFmt w:val="bullet"/>
      <w:lvlText w:val=""/>
      <w:lvlJc w:val="left"/>
      <w:pPr>
        <w:ind w:left="1980" w:hanging="360"/>
      </w:pPr>
      <w:rPr>
        <w:rFonts w:ascii="Wingdings" w:hAnsi="Wingdings"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6C5D79C9"/>
    <w:multiLevelType w:val="hybridMultilevel"/>
    <w:tmpl w:val="0FE63B46"/>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645FB1"/>
    <w:multiLevelType w:val="hybridMultilevel"/>
    <w:tmpl w:val="451A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D6B4A"/>
    <w:multiLevelType w:val="hybridMultilevel"/>
    <w:tmpl w:val="765052E6"/>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625813"/>
    <w:multiLevelType w:val="hybridMultilevel"/>
    <w:tmpl w:val="E668D916"/>
    <w:lvl w:ilvl="0" w:tplc="04090005">
      <w:start w:val="1"/>
      <w:numFmt w:val="bullet"/>
      <w:lvlText w:val=""/>
      <w:lvlJc w:val="left"/>
      <w:pPr>
        <w:ind w:left="126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7C3B3D15"/>
    <w:multiLevelType w:val="hybridMultilevel"/>
    <w:tmpl w:val="2DE86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8"/>
  </w:num>
  <w:num w:numId="3">
    <w:abstractNumId w:val="8"/>
  </w:num>
  <w:num w:numId="4">
    <w:abstractNumId w:val="11"/>
  </w:num>
  <w:num w:numId="5">
    <w:abstractNumId w:val="9"/>
  </w:num>
  <w:num w:numId="6">
    <w:abstractNumId w:val="25"/>
  </w:num>
  <w:num w:numId="7">
    <w:abstractNumId w:val="17"/>
  </w:num>
  <w:num w:numId="8">
    <w:abstractNumId w:val="0"/>
  </w:num>
  <w:num w:numId="9">
    <w:abstractNumId w:val="28"/>
  </w:num>
  <w:num w:numId="10">
    <w:abstractNumId w:val="16"/>
  </w:num>
  <w:num w:numId="11">
    <w:abstractNumId w:val="27"/>
  </w:num>
  <w:num w:numId="12">
    <w:abstractNumId w:val="19"/>
  </w:num>
  <w:num w:numId="13">
    <w:abstractNumId w:val="20"/>
  </w:num>
  <w:num w:numId="14">
    <w:abstractNumId w:val="13"/>
  </w:num>
  <w:num w:numId="15">
    <w:abstractNumId w:val="26"/>
  </w:num>
  <w:num w:numId="16">
    <w:abstractNumId w:val="21"/>
  </w:num>
  <w:num w:numId="17">
    <w:abstractNumId w:val="14"/>
  </w:num>
  <w:num w:numId="18">
    <w:abstractNumId w:val="1"/>
  </w:num>
  <w:num w:numId="19">
    <w:abstractNumId w:val="7"/>
  </w:num>
  <w:num w:numId="20">
    <w:abstractNumId w:val="12"/>
  </w:num>
  <w:num w:numId="21">
    <w:abstractNumId w:val="2"/>
  </w:num>
  <w:num w:numId="22">
    <w:abstractNumId w:val="23"/>
  </w:num>
  <w:num w:numId="23">
    <w:abstractNumId w:val="24"/>
  </w:num>
  <w:num w:numId="24">
    <w:abstractNumId w:val="22"/>
  </w:num>
  <w:num w:numId="25">
    <w:abstractNumId w:val="10"/>
  </w:num>
  <w:num w:numId="26">
    <w:abstractNumId w:val="3"/>
  </w:num>
  <w:num w:numId="27">
    <w:abstractNumId w:val="5"/>
  </w:num>
  <w:num w:numId="28">
    <w:abstractNumId w:val="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7B"/>
    <w:rsid w:val="00024B13"/>
    <w:rsid w:val="00074EE5"/>
    <w:rsid w:val="00082302"/>
    <w:rsid w:val="000A1EF0"/>
    <w:rsid w:val="000A4E15"/>
    <w:rsid w:val="00115B8E"/>
    <w:rsid w:val="00143308"/>
    <w:rsid w:val="00152A19"/>
    <w:rsid w:val="00164CD9"/>
    <w:rsid w:val="00167755"/>
    <w:rsid w:val="001912E5"/>
    <w:rsid w:val="001B33BC"/>
    <w:rsid w:val="001E0AB4"/>
    <w:rsid w:val="002162B7"/>
    <w:rsid w:val="00231DD1"/>
    <w:rsid w:val="002611BC"/>
    <w:rsid w:val="00262364"/>
    <w:rsid w:val="00276BD7"/>
    <w:rsid w:val="002839B3"/>
    <w:rsid w:val="002D0311"/>
    <w:rsid w:val="002D0B55"/>
    <w:rsid w:val="002F00DA"/>
    <w:rsid w:val="002F7E39"/>
    <w:rsid w:val="00330C87"/>
    <w:rsid w:val="003332A4"/>
    <w:rsid w:val="00353D9D"/>
    <w:rsid w:val="0036787B"/>
    <w:rsid w:val="00380CBD"/>
    <w:rsid w:val="003903F7"/>
    <w:rsid w:val="003A70DD"/>
    <w:rsid w:val="003B6321"/>
    <w:rsid w:val="003C6FE6"/>
    <w:rsid w:val="003D5C44"/>
    <w:rsid w:val="003F1C49"/>
    <w:rsid w:val="00417ED9"/>
    <w:rsid w:val="00427C17"/>
    <w:rsid w:val="004D7B68"/>
    <w:rsid w:val="004E5D7E"/>
    <w:rsid w:val="004F6E66"/>
    <w:rsid w:val="0055265D"/>
    <w:rsid w:val="00562BB5"/>
    <w:rsid w:val="00575826"/>
    <w:rsid w:val="005A414C"/>
    <w:rsid w:val="005A730C"/>
    <w:rsid w:val="005B30F2"/>
    <w:rsid w:val="005E7627"/>
    <w:rsid w:val="00667B48"/>
    <w:rsid w:val="00670F64"/>
    <w:rsid w:val="006952CC"/>
    <w:rsid w:val="006C27B1"/>
    <w:rsid w:val="006D7F4F"/>
    <w:rsid w:val="006F6755"/>
    <w:rsid w:val="00700BDB"/>
    <w:rsid w:val="00717668"/>
    <w:rsid w:val="007503B9"/>
    <w:rsid w:val="0075618F"/>
    <w:rsid w:val="00757F1B"/>
    <w:rsid w:val="0077357D"/>
    <w:rsid w:val="007A0073"/>
    <w:rsid w:val="007B6857"/>
    <w:rsid w:val="007C7DB7"/>
    <w:rsid w:val="007F224A"/>
    <w:rsid w:val="007F41F3"/>
    <w:rsid w:val="00810074"/>
    <w:rsid w:val="008141B6"/>
    <w:rsid w:val="00817495"/>
    <w:rsid w:val="00824905"/>
    <w:rsid w:val="0083127E"/>
    <w:rsid w:val="008335C1"/>
    <w:rsid w:val="008B33DB"/>
    <w:rsid w:val="008B41D2"/>
    <w:rsid w:val="008C5157"/>
    <w:rsid w:val="008D5D38"/>
    <w:rsid w:val="008E0591"/>
    <w:rsid w:val="008E400A"/>
    <w:rsid w:val="008E4294"/>
    <w:rsid w:val="008E6675"/>
    <w:rsid w:val="00925880"/>
    <w:rsid w:val="00983097"/>
    <w:rsid w:val="009A4104"/>
    <w:rsid w:val="009B5AF1"/>
    <w:rsid w:val="009C2CF6"/>
    <w:rsid w:val="009C367E"/>
    <w:rsid w:val="009E0E4E"/>
    <w:rsid w:val="009F6058"/>
    <w:rsid w:val="00A14587"/>
    <w:rsid w:val="00A31892"/>
    <w:rsid w:val="00A4125F"/>
    <w:rsid w:val="00A91BFC"/>
    <w:rsid w:val="00AD06F1"/>
    <w:rsid w:val="00AE6B0A"/>
    <w:rsid w:val="00AE7561"/>
    <w:rsid w:val="00AF44F3"/>
    <w:rsid w:val="00AF6A4F"/>
    <w:rsid w:val="00B25E14"/>
    <w:rsid w:val="00B352E2"/>
    <w:rsid w:val="00B4677E"/>
    <w:rsid w:val="00B51FD0"/>
    <w:rsid w:val="00B52456"/>
    <w:rsid w:val="00B53ED6"/>
    <w:rsid w:val="00B85BF3"/>
    <w:rsid w:val="00B91736"/>
    <w:rsid w:val="00B93687"/>
    <w:rsid w:val="00BB6DF0"/>
    <w:rsid w:val="00BB7451"/>
    <w:rsid w:val="00BC3DE2"/>
    <w:rsid w:val="00BD0FB8"/>
    <w:rsid w:val="00BE4DF8"/>
    <w:rsid w:val="00C14D6F"/>
    <w:rsid w:val="00C214BD"/>
    <w:rsid w:val="00C24435"/>
    <w:rsid w:val="00C2794F"/>
    <w:rsid w:val="00C53E81"/>
    <w:rsid w:val="00C85904"/>
    <w:rsid w:val="00C9157C"/>
    <w:rsid w:val="00D07C8D"/>
    <w:rsid w:val="00D60572"/>
    <w:rsid w:val="00D66D64"/>
    <w:rsid w:val="00D84896"/>
    <w:rsid w:val="00D861DE"/>
    <w:rsid w:val="00D95735"/>
    <w:rsid w:val="00DA0E15"/>
    <w:rsid w:val="00DA6210"/>
    <w:rsid w:val="00DB5770"/>
    <w:rsid w:val="00DD0CF4"/>
    <w:rsid w:val="00DD1B9D"/>
    <w:rsid w:val="00E01BD8"/>
    <w:rsid w:val="00E81815"/>
    <w:rsid w:val="00E92D46"/>
    <w:rsid w:val="00EA69FE"/>
    <w:rsid w:val="00F0441C"/>
    <w:rsid w:val="00F068BC"/>
    <w:rsid w:val="00F1021F"/>
    <w:rsid w:val="00F10EA9"/>
    <w:rsid w:val="00F519B6"/>
    <w:rsid w:val="00F8236C"/>
    <w:rsid w:val="00F86635"/>
    <w:rsid w:val="00FB0647"/>
    <w:rsid w:val="00FC67EE"/>
    <w:rsid w:val="00FD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52D1"/>
  <w15:chartTrackingRefBased/>
  <w15:docId w15:val="{CC6BE8D6-1017-443A-B4A8-2EA1517F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8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787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87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99"/>
    <w:qFormat/>
    <w:rsid w:val="0036787B"/>
    <w:pPr>
      <w:ind w:left="720"/>
    </w:pPr>
  </w:style>
  <w:style w:type="paragraph" w:styleId="Header">
    <w:name w:val="header"/>
    <w:basedOn w:val="Normal"/>
    <w:link w:val="HeaderChar"/>
    <w:uiPriority w:val="99"/>
    <w:unhideWhenUsed/>
    <w:rsid w:val="0036787B"/>
    <w:pPr>
      <w:tabs>
        <w:tab w:val="center" w:pos="4680"/>
        <w:tab w:val="right" w:pos="9360"/>
      </w:tabs>
    </w:pPr>
  </w:style>
  <w:style w:type="character" w:customStyle="1" w:styleId="HeaderChar">
    <w:name w:val="Header Char"/>
    <w:basedOn w:val="DefaultParagraphFont"/>
    <w:link w:val="Header"/>
    <w:uiPriority w:val="99"/>
    <w:rsid w:val="003678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11BC"/>
    <w:pPr>
      <w:tabs>
        <w:tab w:val="center" w:pos="4680"/>
        <w:tab w:val="right" w:pos="9360"/>
      </w:tabs>
    </w:pPr>
  </w:style>
  <w:style w:type="character" w:customStyle="1" w:styleId="FooterChar">
    <w:name w:val="Footer Char"/>
    <w:basedOn w:val="DefaultParagraphFont"/>
    <w:link w:val="Footer"/>
    <w:uiPriority w:val="99"/>
    <w:rsid w:val="002611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B5AF1"/>
    <w:rPr>
      <w:sz w:val="16"/>
      <w:szCs w:val="16"/>
    </w:rPr>
  </w:style>
  <w:style w:type="paragraph" w:styleId="CommentText">
    <w:name w:val="annotation text"/>
    <w:basedOn w:val="Normal"/>
    <w:link w:val="CommentTextChar"/>
    <w:uiPriority w:val="99"/>
    <w:semiHidden/>
    <w:unhideWhenUsed/>
    <w:rsid w:val="009B5AF1"/>
    <w:rPr>
      <w:sz w:val="20"/>
      <w:szCs w:val="20"/>
    </w:rPr>
  </w:style>
  <w:style w:type="character" w:customStyle="1" w:styleId="CommentTextChar">
    <w:name w:val="Comment Text Char"/>
    <w:basedOn w:val="DefaultParagraphFont"/>
    <w:link w:val="CommentText"/>
    <w:uiPriority w:val="99"/>
    <w:semiHidden/>
    <w:rsid w:val="009B5A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5AF1"/>
    <w:rPr>
      <w:b/>
      <w:bCs/>
    </w:rPr>
  </w:style>
  <w:style w:type="character" w:customStyle="1" w:styleId="CommentSubjectChar">
    <w:name w:val="Comment Subject Char"/>
    <w:basedOn w:val="CommentTextChar"/>
    <w:link w:val="CommentSubject"/>
    <w:uiPriority w:val="99"/>
    <w:semiHidden/>
    <w:rsid w:val="009B5A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B5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A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90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WCCCA</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Dyneen Polluconi</dc:creator>
  <cp:keywords/>
  <dc:description/>
  <cp:lastModifiedBy>Barbi Denman</cp:lastModifiedBy>
  <cp:revision>2</cp:revision>
  <cp:lastPrinted>2022-03-28T22:16:00Z</cp:lastPrinted>
  <dcterms:created xsi:type="dcterms:W3CDTF">2022-04-19T15:58:00Z</dcterms:created>
  <dcterms:modified xsi:type="dcterms:W3CDTF">2022-04-19T15:58:00Z</dcterms:modified>
</cp:coreProperties>
</file>